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ayout w:type="fixed"/>
        <w:tblLook w:val="0000" w:firstRow="0" w:lastRow="0" w:firstColumn="0" w:lastColumn="0" w:noHBand="0" w:noVBand="0"/>
      </w:tblPr>
      <w:tblGrid>
        <w:gridCol w:w="4433"/>
        <w:gridCol w:w="5632"/>
      </w:tblGrid>
      <w:tr w:rsidR="00945A41" w:rsidRPr="00945A41" w:rsidTr="00957CFF">
        <w:trPr>
          <w:trHeight w:val="1305"/>
        </w:trPr>
        <w:tc>
          <w:tcPr>
            <w:tcW w:w="4433" w:type="dxa"/>
          </w:tcPr>
          <w:p w:rsidR="00945A41" w:rsidRPr="00945A41" w:rsidRDefault="00945A41" w:rsidP="00553D4A">
            <w:pPr>
              <w:spacing w:after="0" w:line="240" w:lineRule="auto"/>
              <w:jc w:val="center"/>
              <w:rPr>
                <w:rFonts w:eastAsia="Calibri" w:cs="Times New Roman"/>
                <w:lang w:val="pt-BR"/>
              </w:rPr>
            </w:pPr>
            <w:r w:rsidRPr="00945A41">
              <w:rPr>
                <w:rFonts w:eastAsia="Calibri" w:cs="Times New Roman"/>
                <w:lang w:val="pt-BR"/>
              </w:rPr>
              <w:t>UBND QUẬN NAM TỪ LIÊM</w:t>
            </w:r>
          </w:p>
          <w:p w:rsidR="00945A41" w:rsidRPr="00945A41" w:rsidRDefault="00945A41" w:rsidP="00553D4A">
            <w:pPr>
              <w:spacing w:after="0" w:line="240" w:lineRule="auto"/>
              <w:jc w:val="center"/>
              <w:rPr>
                <w:rFonts w:eastAsia="Calibri" w:cs="Times New Roman"/>
                <w:b/>
                <w:bCs/>
                <w:sz w:val="22"/>
                <w:szCs w:val="26"/>
                <w:lang w:val="pt-BR"/>
              </w:rPr>
            </w:pPr>
            <w:r w:rsidRPr="00945A41">
              <w:rPr>
                <w:rFonts w:eastAsia="Calibri" w:cs="Times New Roman"/>
                <w:b/>
                <w:bCs/>
                <w:sz w:val="22"/>
                <w:szCs w:val="26"/>
                <w:lang w:val="pt-BR"/>
              </w:rPr>
              <w:t>TRƯỜNG TIỂU HỌC TRUNG VĂN</w:t>
            </w:r>
          </w:p>
          <w:p w:rsidR="00945A41" w:rsidRPr="00945A41" w:rsidRDefault="00945A41" w:rsidP="00553D4A">
            <w:pPr>
              <w:spacing w:after="0" w:line="240" w:lineRule="auto"/>
              <w:rPr>
                <w:rFonts w:eastAsia="Calibri" w:cs="Times New Roman"/>
                <w:sz w:val="27"/>
                <w:szCs w:val="27"/>
                <w:lang w:val="pt-BR"/>
              </w:rPr>
            </w:pPr>
            <w:r w:rsidRPr="00945A41">
              <w:rPr>
                <w:rFonts w:eastAsia="Calibri" w:cs="Times New Roman"/>
                <w:noProof/>
                <w:sz w:val="28"/>
                <w:szCs w:val="28"/>
              </w:rPr>
              <mc:AlternateContent>
                <mc:Choice Requires="wps">
                  <w:drawing>
                    <wp:anchor distT="0" distB="0" distL="114300" distR="114300" simplePos="0" relativeHeight="251659264" behindDoc="0" locked="0" layoutInCell="1" allowOverlap="1" wp14:anchorId="6B77CA6A" wp14:editId="6D9D3606">
                      <wp:simplePos x="0" y="0"/>
                      <wp:positionH relativeFrom="column">
                        <wp:posOffset>773430</wp:posOffset>
                      </wp:positionH>
                      <wp:positionV relativeFrom="paragraph">
                        <wp:posOffset>34290</wp:posOffset>
                      </wp:positionV>
                      <wp:extent cx="1028700" cy="0"/>
                      <wp:effectExtent l="11430" t="5715" r="7620" b="1333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81AD1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2.7pt" to="141.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Eh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M8dKY3roCASu1sqI2e1YvZavrdIaWrlqgDjwxfLwbSspCRvEkJG2cAf99/1gxiyNHr2KZz&#10;Y7sACQ1A56jG5a4GP3tE4TBL8/lTCqLRwZeQYkg01vlPXHcoGCWWwDkCk9PW+UCEFENIuEfpjZAy&#10;ii0V6qHaaT6NCU5LwYIzhDl72FfSohMJ4xK/WBV4HsOsPioWwVpO2PpmeyLk1YbLpQp4UArQuVnX&#10;efixSBfr+Xo+GU3y2Xo0Set69HFTTUazTfY0rT/UVVVnPwO1bFK0gjGuArthNrPJ32l/eyXXqbpP&#10;570NyVv02C8gO/wj6ahlkO86CHvNLjs7aAzjGINvTyfM++Me7McHvvoFAAD//wMAUEsDBBQABgAI&#10;AAAAIQDzhny92QAAAAcBAAAPAAAAZHJzL2Rvd25yZXYueG1sTI7BTsMwEETvSP0Ha5G4VNRpWlAV&#10;4lQVkBsXCojrNl6SiHidxm4b+HoWLuX4NKOZl69H16kjDaH1bGA+S0ARV962XBt4fSmvV6BCRLbY&#10;eSYDXxRgXUwucsysP/EzHbexVjLCIUMDTYx9pnWoGnIYZr4nluzDDw6j4FBrO+BJxl2n0yS51Q5b&#10;locGe7pvqPrcHpyBUL7RvvyeVtPkfVF7SvcPT49ozNXluLkDFWmM5zL86os6FOK08we2QXXC6VzU&#10;o4GbJSjJ09VCePfHusj1f//iBwAA//8DAFBLAQItABQABgAIAAAAIQC2gziS/gAAAOEBAAATAAAA&#10;AAAAAAAAAAAAAAAAAABbQ29udGVudF9UeXBlc10ueG1sUEsBAi0AFAAGAAgAAAAhADj9If/WAAAA&#10;lAEAAAsAAAAAAAAAAAAAAAAALwEAAF9yZWxzLy5yZWxzUEsBAi0AFAAGAAgAAAAhAALCcSERAgAA&#10;KAQAAA4AAAAAAAAAAAAAAAAALgIAAGRycy9lMm9Eb2MueG1sUEsBAi0AFAAGAAgAAAAhAPOGfL3Z&#10;AAAABwEAAA8AAAAAAAAAAAAAAAAAawQAAGRycy9kb3ducmV2LnhtbFBLBQYAAAAABAAEAPMAAABx&#10;BQAAAAA=&#10;"/>
                  </w:pict>
                </mc:Fallback>
              </mc:AlternateContent>
            </w:r>
          </w:p>
          <w:p w:rsidR="00945A41" w:rsidRPr="00945A41" w:rsidRDefault="00945A41" w:rsidP="00553D4A">
            <w:pPr>
              <w:spacing w:after="0" w:line="240" w:lineRule="auto"/>
              <w:jc w:val="center"/>
              <w:rPr>
                <w:rFonts w:eastAsia="Calibri" w:cs="Times New Roman"/>
                <w:sz w:val="27"/>
                <w:szCs w:val="27"/>
                <w:lang w:val="pt-BR"/>
              </w:rPr>
            </w:pPr>
            <w:r w:rsidRPr="00945A41">
              <w:rPr>
                <w:rFonts w:eastAsia="Calibri" w:cs="Times New Roman"/>
                <w:sz w:val="27"/>
                <w:szCs w:val="27"/>
                <w:lang w:val="pt-BR"/>
              </w:rPr>
              <w:t>Số:      /KH-THTV</w:t>
            </w:r>
          </w:p>
        </w:tc>
        <w:tc>
          <w:tcPr>
            <w:tcW w:w="5632" w:type="dxa"/>
          </w:tcPr>
          <w:p w:rsidR="00945A41" w:rsidRPr="00945A41" w:rsidRDefault="00945A41" w:rsidP="00553D4A">
            <w:pPr>
              <w:spacing w:after="0" w:line="240" w:lineRule="auto"/>
              <w:jc w:val="center"/>
              <w:rPr>
                <w:rFonts w:eastAsia="Calibri" w:cs="Times New Roman"/>
                <w:b/>
                <w:bCs/>
                <w:lang w:val="pt-BR"/>
              </w:rPr>
            </w:pPr>
            <w:r w:rsidRPr="00945A41">
              <w:rPr>
                <w:rFonts w:eastAsia="Calibri" w:cs="Times New Roman"/>
                <w:b/>
                <w:bCs/>
                <w:lang w:val="pt-BR"/>
              </w:rPr>
              <w:t>CỘNG HOÀ XÃ HỘI CHỦ NGHĨA VIỆT NAM</w:t>
            </w:r>
          </w:p>
          <w:p w:rsidR="00945A41" w:rsidRPr="00945A41" w:rsidRDefault="00945A41" w:rsidP="00553D4A">
            <w:pPr>
              <w:spacing w:after="0" w:line="240" w:lineRule="auto"/>
              <w:jc w:val="center"/>
              <w:rPr>
                <w:rFonts w:eastAsia="Calibri" w:cs="Times New Roman"/>
                <w:b/>
                <w:bCs/>
                <w:sz w:val="22"/>
                <w:szCs w:val="26"/>
                <w:lang w:val="pt-BR"/>
              </w:rPr>
            </w:pPr>
            <w:r w:rsidRPr="00945A41">
              <w:rPr>
                <w:rFonts w:eastAsia="Calibri" w:cs="Times New Roman"/>
                <w:b/>
                <w:bCs/>
                <w:sz w:val="22"/>
                <w:szCs w:val="26"/>
                <w:lang w:val="pt-BR"/>
              </w:rPr>
              <w:t>Độc lập - Tự do - Hạnh phúc</w:t>
            </w:r>
          </w:p>
          <w:p w:rsidR="00945A41" w:rsidRPr="00945A41" w:rsidRDefault="00413963" w:rsidP="00553D4A">
            <w:pPr>
              <w:spacing w:after="0" w:line="240" w:lineRule="auto"/>
              <w:jc w:val="center"/>
              <w:rPr>
                <w:rFonts w:eastAsia="Calibri" w:cs="Times New Roman"/>
                <w:sz w:val="27"/>
                <w:szCs w:val="27"/>
                <w:lang w:val="pt-BR"/>
              </w:rPr>
            </w:pPr>
            <w:r w:rsidRPr="00945A41">
              <w:rPr>
                <w:rFonts w:eastAsia="Calibri" w:cs="Times New Roman"/>
                <w:noProof/>
                <w:szCs w:val="24"/>
              </w:rPr>
              <mc:AlternateContent>
                <mc:Choice Requires="wps">
                  <w:drawing>
                    <wp:anchor distT="0" distB="0" distL="114300" distR="114300" simplePos="0" relativeHeight="251661312" behindDoc="0" locked="0" layoutInCell="1" allowOverlap="1" wp14:anchorId="432E6536" wp14:editId="65EDAB25">
                      <wp:simplePos x="0" y="0"/>
                      <wp:positionH relativeFrom="column">
                        <wp:posOffset>1009516</wp:posOffset>
                      </wp:positionH>
                      <wp:positionV relativeFrom="paragraph">
                        <wp:posOffset>46990</wp:posOffset>
                      </wp:positionV>
                      <wp:extent cx="1485900" cy="0"/>
                      <wp:effectExtent l="0" t="0" r="1905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2D2E4D"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7pt" to="19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Gb5fLpIQTQ6+BJSDInGOv+Z6w4Fo8QSOEdgcto6H4iQYggJ9yi9EVJG&#10;saVCfYkX08k0JjgtBQvOEObsYV9Ji04kjEv8YlXgeQyz+qhYBGs5Yeub7YmQVxsulyrgQSlA52Zd&#10;5+HHIl2s5+t5Psons/UoT+t69GlT5aPZJvs4rT/UVVVnPwO1LC9awRhXgd0wm1n+d9rfXsl1qu7T&#10;eW9D8hY99gvIDv9IOmoZ5LsOwl6zy84OGsM4xuDb0wnz/rgH+/GBr34BAAD//wMAUEsDBBQABgAI&#10;AAAAIQATdvY72gAAAAcBAAAPAAAAZHJzL2Rvd25yZXYueG1sTI/BTsMwEETvSPyDtUhcqtahgUJD&#10;nAoBufVCAXHdxksSEa/T2G0DX8/CBY5Ps5p5m69G16kDDaH1bOBiloAirrxtuTbw8lxOb0CFiGyx&#10;80wGPinAqjg9yTGz/shPdNjEWkkJhwwNNDH2mdahashhmPmeWLJ3PziMgkOt7YBHKXednifJQjts&#10;WRYa7Om+oepjs3cGQvlKu/JrUk2St7T2NN89rB/RmPOz8e4WVKQx/h3Dj76oQyFOW79nG1QnfLWU&#10;X6KB60tQkqfLVHj7y7rI9X//4hsAAP//AwBQSwECLQAUAAYACAAAACEAtoM4kv4AAADhAQAAEwAA&#10;AAAAAAAAAAAAAAAAAAAAW0NvbnRlbnRfVHlwZXNdLnhtbFBLAQItABQABgAIAAAAIQA4/SH/1gAA&#10;AJQBAAALAAAAAAAAAAAAAAAAAC8BAABfcmVscy8ucmVsc1BLAQItABQABgAIAAAAIQA+z/wkEQIA&#10;ACgEAAAOAAAAAAAAAAAAAAAAAC4CAABkcnMvZTJvRG9jLnhtbFBLAQItABQABgAIAAAAIQATdvY7&#10;2gAAAAcBAAAPAAAAAAAAAAAAAAAAAGsEAABkcnMvZG93bnJldi54bWxQSwUGAAAAAAQABADzAAAA&#10;cgUAAAAA&#10;"/>
                  </w:pict>
                </mc:Fallback>
              </mc:AlternateContent>
            </w:r>
          </w:p>
          <w:p w:rsidR="00945A41" w:rsidRPr="00945A41" w:rsidRDefault="00945A41" w:rsidP="00553D4A">
            <w:pPr>
              <w:spacing w:after="0" w:line="240" w:lineRule="auto"/>
              <w:jc w:val="center"/>
              <w:rPr>
                <w:rFonts w:eastAsia="Calibri" w:cs="Times New Roman"/>
                <w:i/>
                <w:iCs/>
                <w:sz w:val="22"/>
                <w:lang w:val="pt-BR"/>
              </w:rPr>
            </w:pPr>
            <w:r w:rsidRPr="00945A41">
              <w:rPr>
                <w:rFonts w:eastAsia="Calibri" w:cs="Times New Roman"/>
                <w:i/>
                <w:iCs/>
                <w:sz w:val="27"/>
                <w:szCs w:val="27"/>
                <w:lang w:val="pt-BR"/>
              </w:rPr>
              <w:t>Nam Từ Liêm</w:t>
            </w:r>
            <w:r w:rsidRPr="00945A41">
              <w:rPr>
                <w:rFonts w:eastAsia="Calibri" w:cs="Times New Roman"/>
                <w:i/>
                <w:iCs/>
                <w:sz w:val="22"/>
                <w:lang w:val="pt-BR"/>
              </w:rPr>
              <w:t xml:space="preserve">, ngày </w:t>
            </w:r>
            <w:r w:rsidR="00C24487">
              <w:rPr>
                <w:rFonts w:eastAsia="Calibri" w:cs="Times New Roman"/>
                <w:i/>
                <w:iCs/>
                <w:sz w:val="22"/>
                <w:lang w:val="pt-BR"/>
              </w:rPr>
              <w:t>02</w:t>
            </w:r>
            <w:r w:rsidRPr="00945A41">
              <w:rPr>
                <w:rFonts w:eastAsia="Calibri" w:cs="Times New Roman"/>
                <w:i/>
                <w:iCs/>
                <w:sz w:val="22"/>
                <w:lang w:val="pt-BR"/>
              </w:rPr>
              <w:t xml:space="preserve"> tháng </w:t>
            </w:r>
            <w:r w:rsidR="00C24487">
              <w:rPr>
                <w:rFonts w:eastAsia="Calibri" w:cs="Times New Roman"/>
                <w:i/>
                <w:iCs/>
                <w:sz w:val="22"/>
                <w:lang w:val="pt-BR"/>
              </w:rPr>
              <w:t xml:space="preserve">10 </w:t>
            </w:r>
            <w:r w:rsidRPr="00945A41">
              <w:rPr>
                <w:rFonts w:eastAsia="Calibri" w:cs="Times New Roman"/>
                <w:i/>
                <w:iCs/>
                <w:sz w:val="22"/>
                <w:lang w:val="pt-BR"/>
              </w:rPr>
              <w:t>năm 2020</w:t>
            </w:r>
          </w:p>
          <w:p w:rsidR="00945A41" w:rsidRPr="00945A41" w:rsidRDefault="00945A41" w:rsidP="00553D4A">
            <w:pPr>
              <w:spacing w:after="0" w:line="240" w:lineRule="auto"/>
              <w:rPr>
                <w:rFonts w:eastAsia="Calibri" w:cs="Times New Roman"/>
                <w:i/>
                <w:iCs/>
                <w:sz w:val="22"/>
                <w:lang w:val="pt-BR"/>
              </w:rPr>
            </w:pPr>
          </w:p>
        </w:tc>
      </w:tr>
    </w:tbl>
    <w:p w:rsidR="00945A41" w:rsidRPr="00945A41" w:rsidRDefault="00945A41" w:rsidP="00553D4A">
      <w:pPr>
        <w:spacing w:after="0" w:line="240" w:lineRule="auto"/>
        <w:rPr>
          <w:rFonts w:eastAsia="Calibri" w:cs="Times New Roman"/>
          <w:b/>
          <w:iCs/>
          <w:sz w:val="32"/>
          <w:szCs w:val="32"/>
          <w:lang w:val="pt-BR"/>
        </w:rPr>
      </w:pPr>
      <w:r w:rsidRPr="00945A41">
        <w:rPr>
          <w:rFonts w:eastAsia="Calibri" w:cs="Times New Roman"/>
          <w:b/>
          <w:color w:val="FF0000"/>
          <w:sz w:val="27"/>
          <w:szCs w:val="27"/>
          <w:lang w:val="pt-BR"/>
        </w:rPr>
        <w:t xml:space="preserve">               </w:t>
      </w:r>
      <w:r w:rsidRPr="00945A41">
        <w:rPr>
          <w:rFonts w:eastAsia="Calibri" w:cs="Times New Roman"/>
          <w:sz w:val="27"/>
          <w:szCs w:val="27"/>
          <w:lang w:val="pt-BR"/>
        </w:rPr>
        <w:t xml:space="preserve">                                      </w:t>
      </w:r>
      <w:r w:rsidRPr="00945A41">
        <w:rPr>
          <w:rFonts w:eastAsia="Calibri" w:cs="Times New Roman"/>
          <w:b/>
          <w:iCs/>
          <w:sz w:val="32"/>
          <w:szCs w:val="32"/>
          <w:lang w:val="pt-BR"/>
        </w:rPr>
        <w:t>KẾ HOẠCH</w:t>
      </w:r>
    </w:p>
    <w:p w:rsidR="00945A41" w:rsidRPr="00945A41" w:rsidRDefault="00945A41" w:rsidP="00553D4A">
      <w:pPr>
        <w:spacing w:after="0" w:line="240" w:lineRule="auto"/>
        <w:jc w:val="center"/>
        <w:rPr>
          <w:rFonts w:eastAsia="Calibri" w:cs="Times New Roman"/>
          <w:b/>
          <w:iCs/>
          <w:sz w:val="28"/>
          <w:szCs w:val="28"/>
          <w:lang w:val="pt-BR"/>
        </w:rPr>
      </w:pPr>
      <w:r w:rsidRPr="00945A41">
        <w:rPr>
          <w:rFonts w:eastAsia="Calibri" w:cs="Times New Roman"/>
          <w:b/>
          <w:iCs/>
          <w:sz w:val="28"/>
          <w:szCs w:val="28"/>
          <w:lang w:val="pt-BR"/>
        </w:rPr>
        <w:t xml:space="preserve">THỰC HIỆN NHIỆM VỤ NĂM HỌC 2020 - 2021 </w:t>
      </w:r>
    </w:p>
    <w:p w:rsidR="00945A41" w:rsidRPr="002F23EA" w:rsidRDefault="00945A41" w:rsidP="00553D4A">
      <w:pPr>
        <w:spacing w:after="0" w:line="240" w:lineRule="auto"/>
        <w:ind w:firstLine="567"/>
        <w:jc w:val="center"/>
        <w:rPr>
          <w:rFonts w:eastAsia="Calibri" w:cs="Times New Roman"/>
          <w:spacing w:val="-2"/>
          <w:sz w:val="28"/>
          <w:szCs w:val="28"/>
          <w:lang w:val="pt-BR"/>
        </w:rPr>
      </w:pPr>
      <w:r w:rsidRPr="00945A41">
        <w:rPr>
          <w:rFonts w:eastAsia="Calibri" w:cs="Times New Roman"/>
          <w:noProof/>
          <w:spacing w:val="-2"/>
          <w:sz w:val="28"/>
          <w:szCs w:val="28"/>
        </w:rPr>
        <mc:AlternateContent>
          <mc:Choice Requires="wps">
            <w:drawing>
              <wp:anchor distT="0" distB="0" distL="114300" distR="114300" simplePos="0" relativeHeight="251660288" behindDoc="0" locked="0" layoutInCell="1" allowOverlap="1" wp14:anchorId="69CBA52C" wp14:editId="448C770E">
                <wp:simplePos x="0" y="0"/>
                <wp:positionH relativeFrom="column">
                  <wp:posOffset>1933575</wp:posOffset>
                </wp:positionH>
                <wp:positionV relativeFrom="paragraph">
                  <wp:posOffset>84455</wp:posOffset>
                </wp:positionV>
                <wp:extent cx="1938655" cy="0"/>
                <wp:effectExtent l="9525" t="8255" r="13970" b="1079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A9E7612" id="_x0000_t32" coordsize="21600,21600" o:spt="32" o:oned="t" path="m,l21600,21600e" filled="f">
                <v:path arrowok="t" fillok="f" o:connecttype="none"/>
                <o:lock v:ext="edit" shapetype="t"/>
              </v:shapetype>
              <v:shape id="AutoShape 5" o:spid="_x0000_s1026" type="#_x0000_t32" style="position:absolute;margin-left:152.25pt;margin-top:6.65pt;width:152.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70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BHjCTp&#10;oUXPB6dCZJT58gza5mBVyp3xCdKTfNUvin63SKqyJbLhwfjtrME38R7ROxd/sRqC7IfPioENAfxQ&#10;q1Nteg8JVUCn0JLzrSX85BCFx2T5sJhnGUZ01EUkHx21se4TVz3yQoGtM0Q0rSuVlNB4ZZIQhhxf&#10;rPO0SD46+KhSbUXXhf53Eg0FXmazLDhY1Qnmld7MmmZfdgYdiZ+g8IUcQXNvZtRBsgDWcsI2V9kR&#10;0V1kCN5JjweJAZ2rdBmRH8t4uVlsFukknc03kzSuqsnztkwn823ymFUPVVlWyU9PLUnzVjDGpWc3&#10;jmuS/t04XBfnMmi3gb2VIXqPHuoFZMd/IB0665t5GYu9YuedGTsOExqMr9vkV+D+DvL9zq9/AQAA&#10;//8DAFBLAwQUAAYACAAAACEAnVFe9N0AAAAJAQAADwAAAGRycy9kb3ducmV2LnhtbEyPwW7CMBBE&#10;75X6D9ZW4lIVG1JQSeMghNRDjwWkXk28TQLxOoodkvL13aoHetyZp9mZbD26RlywC7UnDbOpAoFU&#10;eFtTqeGwf3t6ARGiIWsaT6jhGwOs8/u7zKTWD/SBl10sBYdQSI2GKsY2lTIUFToTpr5FYu/Ld85E&#10;PrtS2s4MHO4aOVdqKZ2piT9UpsVthcV51zsNGPrFTG1Wrjy8X4fHz/n1NLR7rScP4+YVRMQx3mD4&#10;rc/VIedOR9+TDaLRkKjnBaNsJAkIBpZqxVuOf4LMM/l/Qf4DAAD//wMAUEsBAi0AFAAGAAgAAAAh&#10;ALaDOJL+AAAA4QEAABMAAAAAAAAAAAAAAAAAAAAAAFtDb250ZW50X1R5cGVzXS54bWxQSwECLQAU&#10;AAYACAAAACEAOP0h/9YAAACUAQAACwAAAAAAAAAAAAAAAAAvAQAAX3JlbHMvLnJlbHNQSwECLQAU&#10;AAYACAAAACEAWRFe9B4CAAA7BAAADgAAAAAAAAAAAAAAAAAuAgAAZHJzL2Uyb0RvYy54bWxQSwEC&#10;LQAUAAYACAAAACEAnVFe9N0AAAAJAQAADwAAAAAAAAAAAAAAAAB4BAAAZHJzL2Rvd25yZXYueG1s&#10;UEsFBgAAAAAEAAQA8wAAAIIFAAAAAA==&#10;"/>
            </w:pict>
          </mc:Fallback>
        </mc:AlternateContent>
      </w:r>
    </w:p>
    <w:p w:rsidR="00945A41" w:rsidRPr="00945A41" w:rsidRDefault="00945A41" w:rsidP="00553D4A">
      <w:pPr>
        <w:spacing w:after="0" w:line="240" w:lineRule="auto"/>
        <w:ind w:firstLine="720"/>
        <w:jc w:val="both"/>
        <w:rPr>
          <w:rFonts w:eastAsia="Calibri" w:cs="Times New Roman"/>
          <w:spacing w:val="-2"/>
          <w:sz w:val="28"/>
          <w:szCs w:val="28"/>
          <w:lang w:val="pt-BR"/>
        </w:rPr>
      </w:pPr>
      <w:r w:rsidRPr="00945A41">
        <w:rPr>
          <w:rFonts w:eastAsia="Calibri" w:cs="Times New Roman"/>
          <w:sz w:val="28"/>
          <w:szCs w:val="28"/>
          <w:lang w:val="vi-VN"/>
        </w:rPr>
        <w:t>Thực hiện Quyết định số 3</w:t>
      </w:r>
      <w:r w:rsidRPr="00945A41">
        <w:rPr>
          <w:rFonts w:eastAsia="Calibri" w:cs="Times New Roman"/>
          <w:sz w:val="28"/>
          <w:szCs w:val="28"/>
        </w:rPr>
        <w:t>635</w:t>
      </w:r>
      <w:r w:rsidRPr="00945A41">
        <w:rPr>
          <w:rFonts w:eastAsia="Calibri" w:cs="Times New Roman"/>
          <w:sz w:val="28"/>
          <w:szCs w:val="28"/>
          <w:lang w:val="vi-VN"/>
        </w:rPr>
        <w:t xml:space="preserve">/QĐ-UBND, ngày </w:t>
      </w:r>
      <w:r w:rsidRPr="00945A41">
        <w:rPr>
          <w:rFonts w:eastAsia="Calibri" w:cs="Times New Roman"/>
          <w:sz w:val="28"/>
          <w:szCs w:val="28"/>
        </w:rPr>
        <w:t>19</w:t>
      </w:r>
      <w:r w:rsidRPr="00945A41">
        <w:rPr>
          <w:rFonts w:eastAsia="Calibri" w:cs="Times New Roman"/>
          <w:sz w:val="28"/>
          <w:szCs w:val="28"/>
          <w:lang w:val="vi-VN"/>
        </w:rPr>
        <w:t>/</w:t>
      </w:r>
      <w:r w:rsidRPr="00945A41">
        <w:rPr>
          <w:rFonts w:eastAsia="Calibri" w:cs="Times New Roman"/>
          <w:sz w:val="28"/>
          <w:szCs w:val="28"/>
        </w:rPr>
        <w:t>8</w:t>
      </w:r>
      <w:r w:rsidRPr="00945A41">
        <w:rPr>
          <w:rFonts w:eastAsia="Calibri" w:cs="Times New Roman"/>
          <w:sz w:val="28"/>
          <w:szCs w:val="28"/>
          <w:lang w:val="vi-VN"/>
        </w:rPr>
        <w:t>/20</w:t>
      </w:r>
      <w:r w:rsidRPr="00945A41">
        <w:rPr>
          <w:rFonts w:eastAsia="Calibri" w:cs="Times New Roman"/>
          <w:sz w:val="28"/>
          <w:szCs w:val="28"/>
        </w:rPr>
        <w:t xml:space="preserve">20 </w:t>
      </w:r>
      <w:r w:rsidRPr="00945A41">
        <w:rPr>
          <w:rFonts w:eastAsia="Calibri" w:cs="Times New Roman"/>
          <w:sz w:val="28"/>
          <w:szCs w:val="28"/>
          <w:lang w:val="vi-VN"/>
        </w:rPr>
        <w:t>của Ủy ban nhân dân thành phố Hà Nội về việc ban hành Kế hoạch thời gian năm học 20</w:t>
      </w:r>
      <w:r w:rsidRPr="00945A41">
        <w:rPr>
          <w:rFonts w:eastAsia="Calibri" w:cs="Times New Roman"/>
          <w:sz w:val="28"/>
          <w:szCs w:val="28"/>
        </w:rPr>
        <w:t>20</w:t>
      </w:r>
      <w:r w:rsidRPr="00945A41">
        <w:rPr>
          <w:rFonts w:eastAsia="Calibri" w:cs="Times New Roman"/>
          <w:sz w:val="28"/>
          <w:szCs w:val="28"/>
          <w:lang w:val="vi-VN"/>
        </w:rPr>
        <w:t>-202</w:t>
      </w:r>
      <w:r w:rsidRPr="00945A41">
        <w:rPr>
          <w:rFonts w:eastAsia="Calibri" w:cs="Times New Roman"/>
          <w:sz w:val="28"/>
          <w:szCs w:val="28"/>
        </w:rPr>
        <w:t>1</w:t>
      </w:r>
      <w:r w:rsidRPr="00945A41">
        <w:rPr>
          <w:rFonts w:eastAsia="Calibri" w:cs="Times New Roman"/>
          <w:sz w:val="28"/>
          <w:szCs w:val="28"/>
          <w:lang w:val="vi-VN"/>
        </w:rPr>
        <w:t xml:space="preserve"> của giáo dục mầm non, giáo dục phổ thông và giáo dục thường xuyên trên địa bàn thành phố Hà Nội</w:t>
      </w:r>
      <w:r w:rsidRPr="00945A41">
        <w:rPr>
          <w:rFonts w:eastAsia="Calibri" w:cs="Times New Roman"/>
          <w:spacing w:val="-2"/>
          <w:sz w:val="28"/>
          <w:szCs w:val="28"/>
          <w:lang w:val="pt-BR"/>
        </w:rPr>
        <w:t>;</w:t>
      </w:r>
    </w:p>
    <w:p w:rsidR="00945A41" w:rsidRPr="00945A41" w:rsidRDefault="00945A41" w:rsidP="00553D4A">
      <w:pPr>
        <w:spacing w:after="0" w:line="240" w:lineRule="auto"/>
        <w:ind w:firstLine="720"/>
        <w:jc w:val="both"/>
        <w:rPr>
          <w:rFonts w:eastAsia="Calibri" w:cs="Times New Roman"/>
          <w:sz w:val="28"/>
          <w:szCs w:val="28"/>
        </w:rPr>
      </w:pPr>
      <w:r w:rsidRPr="00945A41">
        <w:rPr>
          <w:rFonts w:eastAsia="Calibri" w:cs="Times New Roman"/>
          <w:spacing w:val="-2"/>
          <w:sz w:val="28"/>
          <w:szCs w:val="28"/>
          <w:lang w:val="pt-BR"/>
        </w:rPr>
        <w:t>Thực hiện</w:t>
      </w:r>
      <w:r w:rsidRPr="00945A41">
        <w:rPr>
          <w:rFonts w:eastAsia="Calibri" w:cs="Times New Roman"/>
          <w:sz w:val="28"/>
          <w:szCs w:val="28"/>
          <w:lang w:val="pt-BR"/>
        </w:rPr>
        <w:t xml:space="preserve"> </w:t>
      </w:r>
      <w:r w:rsidRPr="00945A41">
        <w:rPr>
          <w:rFonts w:eastAsia="Calibri" w:cs="Times New Roman"/>
          <w:spacing w:val="-6"/>
          <w:sz w:val="28"/>
          <w:szCs w:val="28"/>
          <w:lang w:val="pt-BR"/>
        </w:rPr>
        <w:t xml:space="preserve">Hướng dẫn số </w:t>
      </w:r>
      <w:r w:rsidR="002F23EA">
        <w:rPr>
          <w:rFonts w:eastAsia="Calibri" w:cs="Times New Roman"/>
          <w:spacing w:val="-6"/>
          <w:sz w:val="28"/>
          <w:szCs w:val="28"/>
        </w:rPr>
        <w:t>3135</w:t>
      </w:r>
      <w:r w:rsidRPr="00945A41">
        <w:rPr>
          <w:rFonts w:eastAsia="Calibri" w:cs="Times New Roman"/>
          <w:spacing w:val="-6"/>
          <w:sz w:val="28"/>
          <w:szCs w:val="28"/>
          <w:lang w:val="pt-BR"/>
        </w:rPr>
        <w:t>/</w:t>
      </w:r>
      <w:r w:rsidR="002F23EA">
        <w:rPr>
          <w:rFonts w:eastAsia="Calibri" w:cs="Times New Roman"/>
          <w:spacing w:val="-6"/>
          <w:sz w:val="28"/>
          <w:szCs w:val="28"/>
          <w:lang w:val="pt-BR"/>
        </w:rPr>
        <w:t>SGD&amp;ĐT-GDPT ngày 22/9/2020</w:t>
      </w:r>
      <w:r w:rsidRPr="00945A41">
        <w:rPr>
          <w:rFonts w:eastAsia="Calibri" w:cs="Times New Roman"/>
          <w:spacing w:val="-6"/>
          <w:sz w:val="28"/>
          <w:szCs w:val="28"/>
        </w:rPr>
        <w:t xml:space="preserve"> </w:t>
      </w:r>
      <w:r w:rsidRPr="00945A41">
        <w:rPr>
          <w:rFonts w:eastAsia="Calibri" w:cs="Times New Roman"/>
          <w:spacing w:val="-6"/>
          <w:sz w:val="28"/>
          <w:szCs w:val="28"/>
          <w:lang w:val="pt-BR"/>
        </w:rPr>
        <w:t xml:space="preserve">của Sở </w:t>
      </w:r>
      <w:r w:rsidRPr="00945A41">
        <w:rPr>
          <w:rFonts w:eastAsia="Calibri" w:cs="Times New Roman"/>
          <w:spacing w:val="-10"/>
          <w:sz w:val="28"/>
          <w:szCs w:val="28"/>
          <w:lang w:val="pt-BR"/>
        </w:rPr>
        <w:t xml:space="preserve">GD&amp;ĐT về việc hướng dẫn thực hiện nhiệm vụ giáo dục tiểu học năm học </w:t>
      </w:r>
      <w:r w:rsidRPr="00945A41">
        <w:rPr>
          <w:rFonts w:eastAsia="Calibri" w:cs="Times New Roman"/>
          <w:sz w:val="28"/>
          <w:szCs w:val="28"/>
          <w:lang w:val="vi-VN" w:eastAsia="vi-VN" w:bidi="vi-VN"/>
        </w:rPr>
        <w:t>20</w:t>
      </w:r>
      <w:r w:rsidRPr="00945A41">
        <w:rPr>
          <w:rFonts w:eastAsia="Calibri" w:cs="Times New Roman"/>
          <w:sz w:val="28"/>
          <w:szCs w:val="28"/>
          <w:lang w:eastAsia="vi-VN" w:bidi="vi-VN"/>
        </w:rPr>
        <w:t>20</w:t>
      </w:r>
      <w:r w:rsidRPr="00945A41">
        <w:rPr>
          <w:rFonts w:eastAsia="Calibri" w:cs="Times New Roman"/>
          <w:sz w:val="28"/>
          <w:szCs w:val="28"/>
          <w:lang w:val="vi-VN" w:eastAsia="vi-VN" w:bidi="vi-VN"/>
        </w:rPr>
        <w:t>-20</w:t>
      </w:r>
      <w:r w:rsidRPr="00945A41">
        <w:rPr>
          <w:rFonts w:eastAsia="Calibri" w:cs="Times New Roman"/>
          <w:sz w:val="28"/>
          <w:szCs w:val="28"/>
          <w:lang w:eastAsia="vi-VN" w:bidi="vi-VN"/>
        </w:rPr>
        <w:t>21</w:t>
      </w:r>
      <w:r w:rsidRPr="00945A41">
        <w:rPr>
          <w:rFonts w:eastAsia="Calibri" w:cs="Times New Roman"/>
          <w:spacing w:val="-10"/>
          <w:sz w:val="28"/>
          <w:szCs w:val="28"/>
          <w:lang w:val="pt-BR"/>
        </w:rPr>
        <w:t>;</w:t>
      </w:r>
    </w:p>
    <w:p w:rsidR="00945A41" w:rsidRPr="00945A41" w:rsidRDefault="00945A41" w:rsidP="00553D4A">
      <w:pPr>
        <w:spacing w:after="0" w:line="240" w:lineRule="auto"/>
        <w:jc w:val="both"/>
        <w:rPr>
          <w:rFonts w:eastAsia="Calibri" w:cs="Times New Roman"/>
          <w:sz w:val="28"/>
          <w:szCs w:val="28"/>
          <w:lang w:val="pt-BR"/>
        </w:rPr>
      </w:pPr>
      <w:r w:rsidRPr="00945A41">
        <w:rPr>
          <w:rFonts w:eastAsia="Calibri" w:cs="Times New Roman"/>
          <w:spacing w:val="-2"/>
          <w:sz w:val="28"/>
          <w:szCs w:val="28"/>
          <w:lang w:val="pt-BR"/>
        </w:rPr>
        <w:t xml:space="preserve">          Thực hiện</w:t>
      </w:r>
      <w:r w:rsidRPr="00945A41">
        <w:rPr>
          <w:rFonts w:eastAsia="Calibri" w:cs="Times New Roman"/>
          <w:sz w:val="28"/>
          <w:szCs w:val="28"/>
          <w:lang w:val="pt-BR"/>
        </w:rPr>
        <w:t xml:space="preserve"> Kế hoạch số </w:t>
      </w:r>
      <w:r w:rsidR="005F7C9E">
        <w:rPr>
          <w:rFonts w:eastAsia="Calibri" w:cs="Times New Roman"/>
          <w:sz w:val="28"/>
          <w:szCs w:val="28"/>
          <w:lang w:val="pt-BR"/>
        </w:rPr>
        <w:t>385/</w:t>
      </w:r>
      <w:r w:rsidRPr="00945A41">
        <w:rPr>
          <w:rFonts w:eastAsia="Calibri" w:cs="Times New Roman"/>
          <w:sz w:val="28"/>
          <w:szCs w:val="28"/>
          <w:lang w:val="pt-BR"/>
        </w:rPr>
        <w:t>KH-PGD&amp;ĐT ngày</w:t>
      </w:r>
      <w:r w:rsidR="005F7C9E">
        <w:rPr>
          <w:rFonts w:eastAsia="Calibri" w:cs="Times New Roman"/>
          <w:sz w:val="28"/>
          <w:szCs w:val="28"/>
          <w:lang w:val="pt-BR"/>
        </w:rPr>
        <w:t xml:space="preserve"> 02</w:t>
      </w:r>
      <w:r w:rsidR="00C24487">
        <w:rPr>
          <w:rFonts w:eastAsia="Calibri" w:cs="Times New Roman"/>
          <w:sz w:val="28"/>
          <w:szCs w:val="28"/>
          <w:lang w:val="pt-BR"/>
        </w:rPr>
        <w:t xml:space="preserve"> </w:t>
      </w:r>
      <w:r w:rsidRPr="00945A41">
        <w:rPr>
          <w:rFonts w:eastAsia="Calibri" w:cs="Times New Roman"/>
          <w:sz w:val="28"/>
          <w:szCs w:val="28"/>
          <w:lang w:val="pt-BR"/>
        </w:rPr>
        <w:t xml:space="preserve">tháng </w:t>
      </w:r>
      <w:r w:rsidR="005F7C9E">
        <w:rPr>
          <w:rFonts w:eastAsia="Calibri" w:cs="Times New Roman"/>
          <w:sz w:val="28"/>
          <w:szCs w:val="28"/>
          <w:lang w:val="pt-BR"/>
        </w:rPr>
        <w:t>10</w:t>
      </w:r>
      <w:r w:rsidRPr="00945A41">
        <w:rPr>
          <w:rFonts w:eastAsia="Calibri" w:cs="Times New Roman"/>
          <w:sz w:val="28"/>
          <w:szCs w:val="28"/>
          <w:lang w:val="pt-BR"/>
        </w:rPr>
        <w:t xml:space="preserve"> năm</w:t>
      </w:r>
      <w:r w:rsidR="005F7C9E">
        <w:rPr>
          <w:rFonts w:eastAsia="Calibri" w:cs="Times New Roman"/>
          <w:sz w:val="28"/>
          <w:szCs w:val="28"/>
          <w:lang w:val="pt-BR"/>
        </w:rPr>
        <w:t xml:space="preserve"> 2020 </w:t>
      </w:r>
      <w:r w:rsidRPr="00945A41">
        <w:rPr>
          <w:rFonts w:eastAsia="Calibri" w:cs="Times New Roman"/>
          <w:sz w:val="28"/>
          <w:szCs w:val="28"/>
          <w:lang w:val="pt-BR"/>
        </w:rPr>
        <w:t xml:space="preserve">của PDG&amp;ĐT Nam Từ Liêm về việc thực hiện kế hoạch năm học </w:t>
      </w:r>
      <w:r w:rsidRPr="00945A41">
        <w:rPr>
          <w:rFonts w:eastAsia="Calibri" w:cs="Times New Roman"/>
          <w:sz w:val="28"/>
          <w:szCs w:val="28"/>
          <w:lang w:val="vi-VN" w:eastAsia="vi-VN" w:bidi="vi-VN"/>
        </w:rPr>
        <w:t>20</w:t>
      </w:r>
      <w:r w:rsidRPr="00945A41">
        <w:rPr>
          <w:rFonts w:eastAsia="Calibri" w:cs="Times New Roman"/>
          <w:sz w:val="28"/>
          <w:szCs w:val="28"/>
          <w:lang w:eastAsia="vi-VN" w:bidi="vi-VN"/>
        </w:rPr>
        <w:t>20</w:t>
      </w:r>
      <w:r w:rsidRPr="00945A41">
        <w:rPr>
          <w:rFonts w:eastAsia="Calibri" w:cs="Times New Roman"/>
          <w:sz w:val="28"/>
          <w:szCs w:val="28"/>
          <w:lang w:val="vi-VN" w:eastAsia="vi-VN" w:bidi="vi-VN"/>
        </w:rPr>
        <w:t>-20</w:t>
      </w:r>
      <w:r w:rsidRPr="00945A41">
        <w:rPr>
          <w:rFonts w:eastAsia="Calibri" w:cs="Times New Roman"/>
          <w:sz w:val="28"/>
          <w:szCs w:val="28"/>
          <w:lang w:eastAsia="vi-VN" w:bidi="vi-VN"/>
        </w:rPr>
        <w:t>21</w:t>
      </w:r>
      <w:r w:rsidRPr="00945A41">
        <w:rPr>
          <w:rFonts w:eastAsia="Calibri" w:cs="Times New Roman"/>
          <w:sz w:val="28"/>
          <w:szCs w:val="28"/>
          <w:lang w:val="vi-VN" w:eastAsia="vi-VN" w:bidi="vi-VN"/>
        </w:rPr>
        <w:t xml:space="preserve"> </w:t>
      </w:r>
      <w:r w:rsidRPr="00945A41">
        <w:rPr>
          <w:rFonts w:eastAsia="Calibri" w:cs="Times New Roman"/>
          <w:sz w:val="28"/>
          <w:szCs w:val="28"/>
          <w:lang w:val="pt-BR"/>
        </w:rPr>
        <w:t>cấp tiểu họ</w:t>
      </w:r>
      <w:r w:rsidR="005F7C9E">
        <w:rPr>
          <w:rFonts w:eastAsia="Calibri" w:cs="Times New Roman"/>
          <w:sz w:val="28"/>
          <w:szCs w:val="28"/>
          <w:lang w:val="pt-BR"/>
        </w:rPr>
        <w:t>c;</w:t>
      </w:r>
      <w:r w:rsidRPr="00945A41">
        <w:rPr>
          <w:rFonts w:eastAsia="Calibri" w:cs="Times New Roman"/>
          <w:sz w:val="28"/>
          <w:szCs w:val="28"/>
          <w:lang w:val="pt-BR"/>
        </w:rPr>
        <w:t xml:space="preserve"> </w:t>
      </w:r>
    </w:p>
    <w:p w:rsidR="00945A41" w:rsidRPr="00945A41" w:rsidRDefault="00945A41" w:rsidP="00553D4A">
      <w:pPr>
        <w:tabs>
          <w:tab w:val="left" w:pos="720"/>
        </w:tabs>
        <w:spacing w:after="0" w:line="240" w:lineRule="auto"/>
        <w:ind w:firstLine="567"/>
        <w:jc w:val="both"/>
        <w:rPr>
          <w:rFonts w:eastAsia="Calibri" w:cs="Times New Roman"/>
          <w:sz w:val="28"/>
          <w:szCs w:val="28"/>
          <w:lang w:val="pt-BR"/>
        </w:rPr>
      </w:pPr>
      <w:r w:rsidRPr="00945A41">
        <w:rPr>
          <w:rFonts w:eastAsia="Calibri" w:cs="Times New Roman"/>
          <w:sz w:val="28"/>
          <w:szCs w:val="28"/>
          <w:lang w:val="pt-BR"/>
        </w:rPr>
        <w:t>Trường Tiểu học Trung Văn xây dựng Kế hoạch thực hiện nhiệm vụ năm học 2020 - 2021, cụ thể như sau:</w:t>
      </w:r>
    </w:p>
    <w:p w:rsidR="00945A41" w:rsidRPr="00945A41" w:rsidRDefault="002F6200" w:rsidP="00553D4A">
      <w:pPr>
        <w:tabs>
          <w:tab w:val="left" w:pos="720"/>
        </w:tabs>
        <w:spacing w:after="0" w:line="240" w:lineRule="auto"/>
        <w:rPr>
          <w:rFonts w:eastAsia="Calibri" w:cs="Times New Roman"/>
          <w:b/>
          <w:sz w:val="28"/>
          <w:szCs w:val="28"/>
          <w:lang w:val="pt-BR"/>
        </w:rPr>
      </w:pPr>
      <w:r>
        <w:rPr>
          <w:rFonts w:eastAsia="Calibri" w:cs="Times New Roman"/>
          <w:b/>
          <w:sz w:val="28"/>
          <w:szCs w:val="28"/>
          <w:lang w:val="pt-BR"/>
        </w:rPr>
        <w:tab/>
      </w:r>
      <w:r w:rsidR="00801E30">
        <w:rPr>
          <w:rFonts w:eastAsia="Calibri" w:cs="Times New Roman"/>
          <w:b/>
          <w:sz w:val="28"/>
          <w:szCs w:val="28"/>
          <w:lang w:val="pt-BR"/>
        </w:rPr>
        <w:tab/>
      </w:r>
      <w:r w:rsidR="00945A41" w:rsidRPr="00945A41">
        <w:rPr>
          <w:rFonts w:eastAsia="Calibri" w:cs="Times New Roman"/>
          <w:b/>
          <w:sz w:val="28"/>
          <w:szCs w:val="28"/>
          <w:lang w:val="pt-BR"/>
        </w:rPr>
        <w:t xml:space="preserve">PHẦN I: ĐẶC ĐIỂM TÌNH HÌNH </w:t>
      </w:r>
    </w:p>
    <w:p w:rsidR="00945A41" w:rsidRPr="00945A41" w:rsidRDefault="00945A41" w:rsidP="00553D4A">
      <w:pPr>
        <w:spacing w:after="0" w:line="240" w:lineRule="auto"/>
        <w:ind w:firstLine="720"/>
        <w:rPr>
          <w:rFonts w:eastAsia="Calibri" w:cs="Times New Roman"/>
          <w:b/>
          <w:sz w:val="28"/>
          <w:szCs w:val="28"/>
          <w:lang w:val="pt-BR"/>
        </w:rPr>
      </w:pPr>
      <w:r w:rsidRPr="00945A41">
        <w:rPr>
          <w:rFonts w:eastAsia="Calibri" w:cs="Times New Roman"/>
          <w:b/>
          <w:sz w:val="28"/>
          <w:szCs w:val="28"/>
          <w:lang w:val="pt-BR"/>
        </w:rPr>
        <w:t>1. Thuận lợi:</w:t>
      </w:r>
    </w:p>
    <w:p w:rsidR="00945A41" w:rsidRPr="00945A41" w:rsidRDefault="00945A41" w:rsidP="00553D4A">
      <w:pPr>
        <w:spacing w:after="0" w:line="240" w:lineRule="auto"/>
        <w:ind w:firstLine="720"/>
        <w:jc w:val="both"/>
        <w:rPr>
          <w:rFonts w:eastAsia="Calibri" w:cs="Times New Roman"/>
          <w:sz w:val="28"/>
          <w:szCs w:val="28"/>
          <w:lang w:val="pt-BR"/>
        </w:rPr>
      </w:pPr>
      <w:r w:rsidRPr="00945A41">
        <w:rPr>
          <w:rFonts w:eastAsia="Calibri" w:cs="Times New Roman"/>
          <w:sz w:val="28"/>
          <w:szCs w:val="28"/>
          <w:lang w:val="pt-BR"/>
        </w:rPr>
        <w:t>- Trường luôn nhận được sự quan tâm của Quận uỷ, HĐND, UBND quận Nam Từ Liêm, Đảng uỷ, HĐND, UBND phường Trung Văn và sự chỉ đạo sát sao của các cấp quản lý giáo dục; sự ủng hộ của các cơ quan đoàn thể đóng trên địa.</w:t>
      </w:r>
    </w:p>
    <w:p w:rsidR="00945A41" w:rsidRPr="00945A41" w:rsidRDefault="00945A41" w:rsidP="00553D4A">
      <w:pPr>
        <w:spacing w:after="0" w:line="240" w:lineRule="auto"/>
        <w:jc w:val="both"/>
        <w:rPr>
          <w:rFonts w:eastAsia="Calibri" w:cs="Times New Roman"/>
          <w:sz w:val="28"/>
          <w:szCs w:val="28"/>
          <w:lang w:val="pt-BR"/>
        </w:rPr>
      </w:pPr>
      <w:r w:rsidRPr="00945A41">
        <w:rPr>
          <w:rFonts w:eastAsia="Calibri" w:cs="Times New Roman"/>
          <w:sz w:val="28"/>
          <w:szCs w:val="28"/>
          <w:lang w:val="pt-BR"/>
        </w:rPr>
        <w:t xml:space="preserve"> </w:t>
      </w:r>
      <w:r w:rsidRPr="00945A41">
        <w:rPr>
          <w:rFonts w:eastAsia="Calibri" w:cs="Times New Roman"/>
          <w:sz w:val="28"/>
          <w:szCs w:val="28"/>
          <w:lang w:val="pt-BR"/>
        </w:rPr>
        <w:tab/>
        <w:t xml:space="preserve">- 100% cán bộ, giáo viên đạt trình độ </w:t>
      </w:r>
      <w:r w:rsidR="00413963">
        <w:rPr>
          <w:rFonts w:eastAsia="Calibri" w:cs="Times New Roman"/>
          <w:sz w:val="28"/>
          <w:szCs w:val="28"/>
          <w:lang w:val="pt-BR"/>
        </w:rPr>
        <w:t xml:space="preserve">chuẩn và </w:t>
      </w:r>
      <w:r w:rsidRPr="00945A41">
        <w:rPr>
          <w:rFonts w:eastAsia="Calibri" w:cs="Times New Roman"/>
          <w:sz w:val="28"/>
          <w:szCs w:val="28"/>
          <w:lang w:val="pt-BR"/>
        </w:rPr>
        <w:t>trên chuẩn</w:t>
      </w:r>
      <w:r w:rsidR="00413963">
        <w:rPr>
          <w:rFonts w:eastAsia="Calibri" w:cs="Times New Roman"/>
          <w:sz w:val="28"/>
          <w:szCs w:val="28"/>
          <w:lang w:val="pt-BR"/>
        </w:rPr>
        <w:t>, trong đó trên chuẩn chiếm 96,8%</w:t>
      </w:r>
      <w:r w:rsidRPr="00945A41">
        <w:rPr>
          <w:rFonts w:eastAsia="Calibri" w:cs="Times New Roman"/>
          <w:sz w:val="28"/>
          <w:szCs w:val="28"/>
          <w:lang w:val="pt-BR"/>
        </w:rPr>
        <w:t xml:space="preserve"> (Cao đẳng và Đại học sư phạm), lập trường tư tưởng vững vàng, có ý thức tự học để nâng cao nghiệp vụ chuyên môn.</w:t>
      </w:r>
    </w:p>
    <w:p w:rsidR="00945A41" w:rsidRPr="00945A41" w:rsidRDefault="00945A41" w:rsidP="00553D4A">
      <w:pPr>
        <w:spacing w:after="0" w:line="240" w:lineRule="auto"/>
        <w:ind w:firstLine="720"/>
        <w:jc w:val="both"/>
        <w:rPr>
          <w:rFonts w:eastAsia="Calibri" w:cs="Times New Roman"/>
          <w:sz w:val="28"/>
          <w:szCs w:val="28"/>
          <w:lang w:val="pt-BR"/>
        </w:rPr>
      </w:pPr>
      <w:r w:rsidRPr="00945A41">
        <w:rPr>
          <w:rFonts w:eastAsia="Calibri" w:cs="Times New Roman"/>
          <w:sz w:val="28"/>
          <w:szCs w:val="28"/>
          <w:lang w:val="pt-BR"/>
        </w:rPr>
        <w:t>- Cha mẹ học sinh quan tâm, tạo mọi điều kiện cho con em học hành và các hoạt động của nhà trường.</w:t>
      </w:r>
    </w:p>
    <w:p w:rsidR="00945A41" w:rsidRPr="00945A41" w:rsidRDefault="00945A41" w:rsidP="00553D4A">
      <w:pPr>
        <w:spacing w:after="0" w:line="240" w:lineRule="auto"/>
        <w:ind w:firstLine="720"/>
        <w:jc w:val="both"/>
        <w:rPr>
          <w:rFonts w:eastAsia="Calibri" w:cs="Times New Roman"/>
          <w:sz w:val="28"/>
          <w:szCs w:val="28"/>
          <w:lang w:val="pt-BR"/>
        </w:rPr>
      </w:pPr>
      <w:r w:rsidRPr="00945A41">
        <w:rPr>
          <w:rFonts w:eastAsia="Calibri" w:cs="Times New Roman"/>
          <w:sz w:val="28"/>
          <w:szCs w:val="28"/>
          <w:lang w:val="pt-BR"/>
        </w:rPr>
        <w:t>-  40/40 lớp học được trang bị máy projector và các trang thiết bị dạy học hiện đại.</w:t>
      </w:r>
    </w:p>
    <w:p w:rsidR="00945A41" w:rsidRPr="00945A41" w:rsidRDefault="00945A41" w:rsidP="00553D4A">
      <w:pPr>
        <w:spacing w:after="0" w:line="240" w:lineRule="auto"/>
        <w:ind w:firstLine="720"/>
        <w:jc w:val="both"/>
        <w:rPr>
          <w:rFonts w:eastAsia="Calibri" w:cs="Times New Roman"/>
          <w:sz w:val="28"/>
          <w:szCs w:val="28"/>
          <w:lang w:val="pt-BR"/>
        </w:rPr>
      </w:pPr>
      <w:r w:rsidRPr="00945A41">
        <w:rPr>
          <w:rFonts w:eastAsia="Calibri" w:cs="Times New Roman"/>
          <w:sz w:val="28"/>
          <w:szCs w:val="28"/>
          <w:lang w:val="pt-BR"/>
        </w:rPr>
        <w:t xml:space="preserve">- Trường </w:t>
      </w:r>
      <w:r w:rsidR="00413963">
        <w:rPr>
          <w:rFonts w:eastAsia="Calibri" w:cs="Times New Roman"/>
          <w:sz w:val="28"/>
          <w:szCs w:val="28"/>
          <w:lang w:val="pt-BR"/>
        </w:rPr>
        <w:t>lớp sáng – xanh – sạch – đẹp</w:t>
      </w:r>
      <w:r w:rsidRPr="00945A41">
        <w:rPr>
          <w:rFonts w:eastAsia="Calibri" w:cs="Times New Roman"/>
          <w:sz w:val="28"/>
          <w:szCs w:val="28"/>
          <w:lang w:val="pt-BR"/>
        </w:rPr>
        <w:t>.</w:t>
      </w:r>
    </w:p>
    <w:p w:rsidR="00945A41" w:rsidRPr="00945A41" w:rsidRDefault="00945A41" w:rsidP="00553D4A">
      <w:pPr>
        <w:spacing w:after="0" w:line="240" w:lineRule="auto"/>
        <w:jc w:val="both"/>
        <w:rPr>
          <w:rFonts w:eastAsia="Calibri" w:cs="Times New Roman"/>
          <w:b/>
          <w:sz w:val="28"/>
          <w:szCs w:val="28"/>
          <w:lang w:val="pt-BR"/>
        </w:rPr>
      </w:pPr>
      <w:r w:rsidRPr="00945A41">
        <w:rPr>
          <w:rFonts w:eastAsia="Calibri" w:cs="Times New Roman"/>
          <w:b/>
          <w:sz w:val="28"/>
          <w:szCs w:val="28"/>
          <w:lang w:val="pt-BR"/>
        </w:rPr>
        <w:tab/>
        <w:t xml:space="preserve">2. Khó khăn </w:t>
      </w:r>
    </w:p>
    <w:p w:rsidR="00ED6B58" w:rsidRPr="00945A41" w:rsidRDefault="00945A41" w:rsidP="00553D4A">
      <w:pPr>
        <w:spacing w:after="0" w:line="240" w:lineRule="auto"/>
        <w:ind w:leftChars="-100" w:left="-240" w:firstLineChars="295" w:firstLine="826"/>
        <w:jc w:val="both"/>
        <w:rPr>
          <w:rFonts w:eastAsia="Calibri" w:cs="Times New Roman"/>
          <w:spacing w:val="-6"/>
          <w:sz w:val="28"/>
          <w:szCs w:val="28"/>
          <w:lang w:val="pt-BR"/>
        </w:rPr>
      </w:pPr>
      <w:r w:rsidRPr="00945A41">
        <w:rPr>
          <w:rFonts w:eastAsia="Calibri" w:cs="Times New Roman"/>
          <w:sz w:val="28"/>
          <w:szCs w:val="28"/>
          <w:lang w:val="pt-BR"/>
        </w:rPr>
        <w:t xml:space="preserve">  - </w:t>
      </w:r>
      <w:r w:rsidR="00413963">
        <w:rPr>
          <w:rFonts w:eastAsia="Calibri" w:cs="Times New Roman"/>
          <w:sz w:val="28"/>
          <w:szCs w:val="28"/>
          <w:lang w:val="pt-BR"/>
        </w:rPr>
        <w:t>21 g</w:t>
      </w:r>
      <w:r w:rsidRPr="00945A41">
        <w:rPr>
          <w:rFonts w:eastAsia="Calibri" w:cs="Times New Roman"/>
          <w:sz w:val="28"/>
          <w:szCs w:val="28"/>
          <w:lang w:val="pt-BR"/>
        </w:rPr>
        <w:t>iáo viên trẻ</w:t>
      </w:r>
      <w:r w:rsidR="00413963">
        <w:rPr>
          <w:rFonts w:eastAsia="Calibri" w:cs="Times New Roman"/>
          <w:sz w:val="28"/>
          <w:szCs w:val="28"/>
          <w:lang w:val="pt-BR"/>
        </w:rPr>
        <w:t xml:space="preserve"> mới đỗ viên chức giáo dục năm 2019</w:t>
      </w:r>
      <w:r w:rsidRPr="00945A41">
        <w:rPr>
          <w:rFonts w:eastAsia="Calibri" w:cs="Times New Roman"/>
          <w:sz w:val="28"/>
          <w:szCs w:val="28"/>
          <w:lang w:val="pt-BR"/>
        </w:rPr>
        <w:t>, kinh nghiệm</w:t>
      </w:r>
      <w:r w:rsidRPr="00945A41">
        <w:rPr>
          <w:rFonts w:eastAsia="Calibri" w:cs="Times New Roman"/>
          <w:spacing w:val="-6"/>
          <w:sz w:val="28"/>
          <w:szCs w:val="28"/>
          <w:lang w:val="pt-BR"/>
        </w:rPr>
        <w:t xml:space="preserve"> chưa có nhiều.</w:t>
      </w:r>
    </w:p>
    <w:p w:rsidR="00945A41" w:rsidRPr="00945A41" w:rsidRDefault="00945A41" w:rsidP="00553D4A">
      <w:pPr>
        <w:spacing w:after="0" w:line="240" w:lineRule="auto"/>
        <w:rPr>
          <w:rFonts w:eastAsia="Calibri" w:cs="Times New Roman"/>
          <w:b/>
          <w:sz w:val="28"/>
          <w:szCs w:val="28"/>
          <w:lang w:val="pt-BR"/>
        </w:rPr>
      </w:pPr>
      <w:r w:rsidRPr="00945A41">
        <w:rPr>
          <w:rFonts w:eastAsia="Calibri" w:cs="Times New Roman"/>
          <w:b/>
          <w:sz w:val="22"/>
          <w:lang w:val="pt-BR"/>
        </w:rPr>
        <w:t xml:space="preserve">  </w:t>
      </w:r>
      <w:r w:rsidRPr="00945A41">
        <w:rPr>
          <w:rFonts w:eastAsia="Calibri" w:cs="Times New Roman"/>
          <w:b/>
          <w:sz w:val="28"/>
          <w:szCs w:val="28"/>
          <w:lang w:val="pt-BR"/>
        </w:rPr>
        <w:t>3. Đội ngũ CB, GV, NV:</w:t>
      </w:r>
    </w:p>
    <w:p w:rsidR="00945A41" w:rsidRPr="00945A41" w:rsidRDefault="00945A41" w:rsidP="00553D4A">
      <w:pPr>
        <w:tabs>
          <w:tab w:val="left" w:leader="dot" w:pos="9519"/>
        </w:tabs>
        <w:spacing w:after="0" w:line="240" w:lineRule="auto"/>
        <w:jc w:val="both"/>
        <w:rPr>
          <w:rFonts w:eastAsia="Calibri" w:cs="Times New Roman"/>
          <w:sz w:val="28"/>
          <w:szCs w:val="28"/>
          <w:lang w:val="pt-BR"/>
        </w:rPr>
      </w:pPr>
      <w:r w:rsidRPr="00945A41">
        <w:rPr>
          <w:rFonts w:eastAsia="Calibri" w:cs="Times New Roman"/>
          <w:sz w:val="28"/>
          <w:szCs w:val="28"/>
          <w:lang w:val="pt-BR"/>
        </w:rPr>
        <w:t xml:space="preserve">          - Tổng số: 76; CBQL: 03, GV; 60; NV: 13 Đảng viên: 25</w:t>
      </w:r>
    </w:p>
    <w:tbl>
      <w:tblPr>
        <w:tblW w:w="1041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709"/>
        <w:gridCol w:w="426"/>
        <w:gridCol w:w="565"/>
        <w:gridCol w:w="569"/>
        <w:gridCol w:w="663"/>
        <w:gridCol w:w="630"/>
        <w:gridCol w:w="690"/>
        <w:gridCol w:w="568"/>
        <w:gridCol w:w="425"/>
        <w:gridCol w:w="567"/>
        <w:gridCol w:w="567"/>
        <w:gridCol w:w="567"/>
        <w:gridCol w:w="567"/>
        <w:gridCol w:w="567"/>
        <w:gridCol w:w="567"/>
        <w:gridCol w:w="567"/>
        <w:gridCol w:w="567"/>
      </w:tblGrid>
      <w:tr w:rsidR="00C66246" w:rsidRPr="00C66246" w:rsidTr="000759C8">
        <w:tc>
          <w:tcPr>
            <w:tcW w:w="632" w:type="dxa"/>
            <w:vMerge w:val="restart"/>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jc w:val="center"/>
              <w:rPr>
                <w:rFonts w:eastAsia="Times New Roman" w:cs="Times New Roman"/>
                <w:spacing w:val="-10"/>
                <w:sz w:val="18"/>
                <w:szCs w:val="18"/>
              </w:rPr>
            </w:pPr>
            <w:r w:rsidRPr="00C66246">
              <w:rPr>
                <w:rFonts w:eastAsia="Times New Roman" w:cs="Times New Roman"/>
                <w:spacing w:val="-10"/>
                <w:sz w:val="18"/>
                <w:szCs w:val="18"/>
              </w:rPr>
              <w:t>Tổng toàn tường</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jc w:val="center"/>
              <w:rPr>
                <w:rFonts w:eastAsia="Times New Roman" w:cs="Times New Roman"/>
                <w:spacing w:val="-10"/>
                <w:sz w:val="18"/>
                <w:szCs w:val="18"/>
              </w:rPr>
            </w:pPr>
            <w:r w:rsidRPr="00C66246">
              <w:rPr>
                <w:rFonts w:eastAsia="Times New Roman" w:cs="Times New Roman"/>
                <w:spacing w:val="-10"/>
                <w:sz w:val="18"/>
                <w:szCs w:val="18"/>
              </w:rPr>
              <w:t>CBQL</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jc w:val="center"/>
              <w:rPr>
                <w:rFonts w:eastAsia="Times New Roman" w:cs="Times New Roman"/>
                <w:spacing w:val="-10"/>
                <w:sz w:val="18"/>
                <w:szCs w:val="18"/>
              </w:rPr>
            </w:pPr>
            <w:r w:rsidRPr="00C66246">
              <w:rPr>
                <w:rFonts w:eastAsia="Times New Roman" w:cs="Times New Roman"/>
                <w:spacing w:val="-10"/>
                <w:sz w:val="18"/>
                <w:szCs w:val="18"/>
              </w:rPr>
              <w:t>Giáo viên</w:t>
            </w:r>
          </w:p>
        </w:tc>
        <w:tc>
          <w:tcPr>
            <w:tcW w:w="1293" w:type="dxa"/>
            <w:gridSpan w:val="2"/>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jc w:val="center"/>
              <w:rPr>
                <w:rFonts w:eastAsia="Times New Roman" w:cs="Times New Roman"/>
                <w:spacing w:val="-10"/>
                <w:sz w:val="18"/>
                <w:szCs w:val="18"/>
              </w:rPr>
            </w:pPr>
            <w:r w:rsidRPr="00C66246">
              <w:rPr>
                <w:rFonts w:eastAsia="Times New Roman" w:cs="Times New Roman"/>
                <w:spacing w:val="-10"/>
                <w:sz w:val="18"/>
                <w:szCs w:val="18"/>
              </w:rPr>
              <w:t>Nhân viên</w:t>
            </w: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jc w:val="center"/>
              <w:rPr>
                <w:rFonts w:eastAsia="Times New Roman" w:cs="Times New Roman"/>
                <w:spacing w:val="-10"/>
                <w:sz w:val="18"/>
                <w:szCs w:val="18"/>
              </w:rPr>
            </w:pPr>
            <w:r w:rsidRPr="00C66246">
              <w:rPr>
                <w:rFonts w:eastAsia="Times New Roman" w:cs="Times New Roman"/>
                <w:spacing w:val="-10"/>
                <w:sz w:val="18"/>
                <w:szCs w:val="18"/>
              </w:rPr>
              <w:t>Đảng viên</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jc w:val="center"/>
              <w:rPr>
                <w:rFonts w:eastAsia="Times New Roman" w:cs="Times New Roman"/>
                <w:spacing w:val="-10"/>
                <w:sz w:val="18"/>
                <w:szCs w:val="18"/>
              </w:rPr>
            </w:pPr>
            <w:r w:rsidRPr="00C66246">
              <w:rPr>
                <w:rFonts w:eastAsia="Times New Roman" w:cs="Times New Roman"/>
                <w:spacing w:val="-10"/>
                <w:sz w:val="18"/>
                <w:szCs w:val="18"/>
              </w:rPr>
              <w:t>Đoàn viên</w:t>
            </w:r>
          </w:p>
        </w:tc>
        <w:tc>
          <w:tcPr>
            <w:tcW w:w="2693" w:type="dxa"/>
            <w:gridSpan w:val="5"/>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jc w:val="center"/>
              <w:rPr>
                <w:rFonts w:eastAsia="Times New Roman" w:cs="Times New Roman"/>
                <w:spacing w:val="-10"/>
                <w:sz w:val="18"/>
                <w:szCs w:val="18"/>
              </w:rPr>
            </w:pPr>
            <w:r w:rsidRPr="00C66246">
              <w:rPr>
                <w:rFonts w:eastAsia="Times New Roman" w:cs="Times New Roman"/>
                <w:spacing w:val="-10"/>
                <w:sz w:val="18"/>
                <w:szCs w:val="18"/>
              </w:rPr>
              <w:t>Trình độ</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66246" w:rsidRPr="00C66246" w:rsidRDefault="00C66246" w:rsidP="00553D4A">
            <w:pPr>
              <w:spacing w:after="0" w:line="240" w:lineRule="auto"/>
              <w:jc w:val="center"/>
              <w:rPr>
                <w:rFonts w:eastAsia="Times New Roman" w:cs="Times New Roman"/>
                <w:spacing w:val="-10"/>
                <w:sz w:val="18"/>
                <w:szCs w:val="18"/>
              </w:rPr>
            </w:pPr>
            <w:r w:rsidRPr="00C66246">
              <w:rPr>
                <w:rFonts w:eastAsia="Times New Roman" w:cs="Times New Roman"/>
                <w:spacing w:val="-10"/>
                <w:sz w:val="18"/>
                <w:szCs w:val="18"/>
              </w:rPr>
              <w:t>Độ tuổi</w:t>
            </w:r>
          </w:p>
          <w:p w:rsidR="00C66246" w:rsidRPr="00C66246" w:rsidRDefault="00C66246" w:rsidP="00553D4A">
            <w:pPr>
              <w:spacing w:after="0" w:line="240" w:lineRule="auto"/>
              <w:rPr>
                <w:rFonts w:eastAsia="Times New Roman" w:cs="Times New Roman"/>
                <w:spacing w:val="-10"/>
                <w:sz w:val="20"/>
                <w:szCs w:val="20"/>
              </w:rPr>
            </w:pPr>
          </w:p>
        </w:tc>
      </w:tr>
      <w:tr w:rsidR="000759C8" w:rsidRPr="00C66246" w:rsidTr="000759C8">
        <w:tc>
          <w:tcPr>
            <w:tcW w:w="632" w:type="dxa"/>
            <w:vMerge/>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rPr>
                <w:rFonts w:eastAsia="Times New Roman" w:cs="Times New Roman"/>
                <w:spacing w:val="-1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rPr>
                <w:rFonts w:eastAsia="Times New Roman" w:cs="Times New Roman"/>
                <w:spacing w:val="-1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C66246" w:rsidRPr="000759C8" w:rsidRDefault="00C66246" w:rsidP="00553D4A">
            <w:pPr>
              <w:spacing w:after="0" w:line="240" w:lineRule="auto"/>
              <w:jc w:val="center"/>
              <w:rPr>
                <w:rFonts w:eastAsia="Times New Roman" w:cs="Times New Roman"/>
                <w:spacing w:val="-18"/>
                <w:sz w:val="18"/>
                <w:szCs w:val="18"/>
              </w:rPr>
            </w:pPr>
            <w:r w:rsidRPr="000759C8">
              <w:rPr>
                <w:rFonts w:eastAsia="Times New Roman" w:cs="Times New Roman"/>
                <w:spacing w:val="-18"/>
                <w:sz w:val="18"/>
                <w:szCs w:val="18"/>
              </w:rPr>
              <w:t>BC</w:t>
            </w:r>
          </w:p>
        </w:tc>
        <w:tc>
          <w:tcPr>
            <w:tcW w:w="565" w:type="dxa"/>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jc w:val="center"/>
              <w:rPr>
                <w:rFonts w:eastAsia="Times New Roman" w:cs="Times New Roman"/>
                <w:spacing w:val="-10"/>
                <w:sz w:val="16"/>
                <w:szCs w:val="16"/>
              </w:rPr>
            </w:pPr>
            <w:r w:rsidRPr="00C66246">
              <w:rPr>
                <w:rFonts w:eastAsia="Times New Roman" w:cs="Times New Roman"/>
                <w:spacing w:val="-10"/>
                <w:sz w:val="16"/>
                <w:szCs w:val="16"/>
              </w:rPr>
              <w:t>HĐQ</w:t>
            </w:r>
          </w:p>
        </w:tc>
        <w:tc>
          <w:tcPr>
            <w:tcW w:w="569" w:type="dxa"/>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jc w:val="center"/>
              <w:rPr>
                <w:rFonts w:eastAsia="Times New Roman" w:cs="Times New Roman"/>
                <w:spacing w:val="-10"/>
                <w:sz w:val="18"/>
                <w:szCs w:val="18"/>
              </w:rPr>
            </w:pPr>
            <w:r w:rsidRPr="00C66246">
              <w:rPr>
                <w:rFonts w:eastAsia="Times New Roman" w:cs="Times New Roman"/>
                <w:spacing w:val="-10"/>
                <w:sz w:val="18"/>
                <w:szCs w:val="18"/>
              </w:rPr>
              <w:t>HĐT</w:t>
            </w:r>
          </w:p>
        </w:tc>
        <w:tc>
          <w:tcPr>
            <w:tcW w:w="663" w:type="dxa"/>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jc w:val="center"/>
              <w:rPr>
                <w:rFonts w:eastAsia="Times New Roman" w:cs="Times New Roman"/>
                <w:spacing w:val="-10"/>
                <w:sz w:val="18"/>
                <w:szCs w:val="18"/>
              </w:rPr>
            </w:pPr>
            <w:r w:rsidRPr="00C66246">
              <w:rPr>
                <w:rFonts w:eastAsia="Times New Roman" w:cs="Times New Roman"/>
                <w:spacing w:val="-10"/>
                <w:sz w:val="18"/>
                <w:szCs w:val="18"/>
              </w:rPr>
              <w:t>BC</w:t>
            </w:r>
          </w:p>
        </w:tc>
        <w:tc>
          <w:tcPr>
            <w:tcW w:w="630" w:type="dxa"/>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jc w:val="center"/>
              <w:rPr>
                <w:rFonts w:eastAsia="Times New Roman" w:cs="Times New Roman"/>
                <w:spacing w:val="-10"/>
                <w:sz w:val="18"/>
                <w:szCs w:val="18"/>
              </w:rPr>
            </w:pPr>
            <w:r w:rsidRPr="00C66246">
              <w:rPr>
                <w:rFonts w:eastAsia="Times New Roman" w:cs="Times New Roman"/>
                <w:spacing w:val="-10"/>
                <w:sz w:val="18"/>
                <w:szCs w:val="18"/>
              </w:rPr>
              <w:t>HĐT</w:t>
            </w: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rPr>
                <w:rFonts w:eastAsia="Times New Roman" w:cs="Times New Roman"/>
                <w:spacing w:val="-10"/>
                <w:sz w:val="18"/>
                <w:szCs w:val="1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rPr>
                <w:rFonts w:eastAsia="Times New Roman" w:cs="Times New Roman"/>
                <w:spacing w:val="-1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jc w:val="center"/>
              <w:rPr>
                <w:rFonts w:eastAsia="Times New Roman" w:cs="Times New Roman"/>
                <w:spacing w:val="-10"/>
                <w:sz w:val="18"/>
                <w:szCs w:val="18"/>
              </w:rPr>
            </w:pPr>
            <w:r w:rsidRPr="00C66246">
              <w:rPr>
                <w:rFonts w:eastAsia="Times New Roman" w:cs="Times New Roman"/>
                <w:spacing w:val="-10"/>
                <w:sz w:val="18"/>
                <w:szCs w:val="18"/>
              </w:rPr>
              <w:t>TS</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jc w:val="center"/>
              <w:rPr>
                <w:rFonts w:eastAsia="Times New Roman" w:cs="Times New Roman"/>
                <w:spacing w:val="-10"/>
                <w:sz w:val="18"/>
                <w:szCs w:val="18"/>
              </w:rPr>
            </w:pPr>
            <w:r w:rsidRPr="00C66246">
              <w:rPr>
                <w:rFonts w:eastAsia="Times New Roman" w:cs="Times New Roman"/>
                <w:spacing w:val="-10"/>
                <w:sz w:val="18"/>
                <w:szCs w:val="18"/>
              </w:rPr>
              <w:t>Th.s</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jc w:val="center"/>
              <w:rPr>
                <w:rFonts w:eastAsia="Times New Roman" w:cs="Times New Roman"/>
                <w:spacing w:val="-10"/>
                <w:sz w:val="18"/>
                <w:szCs w:val="18"/>
              </w:rPr>
            </w:pPr>
            <w:r w:rsidRPr="00C66246">
              <w:rPr>
                <w:rFonts w:eastAsia="Times New Roman" w:cs="Times New Roman"/>
                <w:spacing w:val="-10"/>
                <w:sz w:val="18"/>
                <w:szCs w:val="18"/>
              </w:rPr>
              <w:t>ĐH</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jc w:val="center"/>
              <w:rPr>
                <w:rFonts w:eastAsia="Times New Roman" w:cs="Times New Roman"/>
                <w:spacing w:val="-10"/>
                <w:sz w:val="18"/>
                <w:szCs w:val="18"/>
              </w:rPr>
            </w:pPr>
            <w:r w:rsidRPr="00C66246">
              <w:rPr>
                <w:rFonts w:eastAsia="Times New Roman" w:cs="Times New Roman"/>
                <w:spacing w:val="-10"/>
                <w:sz w:val="18"/>
                <w:szCs w:val="18"/>
              </w:rPr>
              <w:t>CĐ</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jc w:val="center"/>
              <w:rPr>
                <w:rFonts w:eastAsia="Times New Roman" w:cs="Times New Roman"/>
                <w:spacing w:val="-10"/>
                <w:sz w:val="18"/>
                <w:szCs w:val="18"/>
              </w:rPr>
            </w:pPr>
            <w:r w:rsidRPr="00C66246">
              <w:rPr>
                <w:rFonts w:eastAsia="Times New Roman" w:cs="Times New Roman"/>
                <w:spacing w:val="-10"/>
                <w:sz w:val="18"/>
                <w:szCs w:val="18"/>
              </w:rPr>
              <w:t>TC</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jc w:val="center"/>
              <w:rPr>
                <w:rFonts w:eastAsia="Times New Roman" w:cs="Times New Roman"/>
                <w:color w:val="000000"/>
                <w:spacing w:val="-10"/>
                <w:sz w:val="18"/>
                <w:szCs w:val="18"/>
              </w:rPr>
            </w:pPr>
            <w:r w:rsidRPr="00C66246">
              <w:rPr>
                <w:rFonts w:eastAsia="Times New Roman" w:cs="Times New Roman"/>
                <w:color w:val="000000"/>
                <w:spacing w:val="-10"/>
                <w:sz w:val="18"/>
                <w:szCs w:val="18"/>
              </w:rPr>
              <w:t>Dưới 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jc w:val="center"/>
              <w:rPr>
                <w:rFonts w:eastAsia="Times New Roman" w:cs="Times New Roman"/>
                <w:b/>
                <w:color w:val="000000"/>
                <w:spacing w:val="-10"/>
                <w:sz w:val="18"/>
                <w:szCs w:val="18"/>
              </w:rPr>
            </w:pPr>
            <w:r w:rsidRPr="00C66246">
              <w:rPr>
                <w:rFonts w:eastAsia="Times New Roman" w:cs="Times New Roman"/>
                <w:color w:val="000000"/>
                <w:spacing w:val="-10"/>
                <w:sz w:val="18"/>
                <w:szCs w:val="18"/>
              </w:rPr>
              <w:t>Từ 31 đến 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jc w:val="center"/>
              <w:rPr>
                <w:rFonts w:eastAsia="Times New Roman" w:cs="Times New Roman"/>
                <w:color w:val="000000"/>
                <w:spacing w:val="-10"/>
                <w:sz w:val="18"/>
                <w:szCs w:val="18"/>
              </w:rPr>
            </w:pPr>
            <w:r w:rsidRPr="00C66246">
              <w:rPr>
                <w:rFonts w:eastAsia="Times New Roman" w:cs="Times New Roman"/>
                <w:color w:val="000000"/>
                <w:spacing w:val="-10"/>
                <w:sz w:val="18"/>
                <w:szCs w:val="18"/>
              </w:rPr>
              <w:t>Từ 41 đến 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246" w:rsidRPr="00C66246" w:rsidRDefault="00C66246" w:rsidP="00553D4A">
            <w:pPr>
              <w:spacing w:after="0" w:line="240" w:lineRule="auto"/>
              <w:jc w:val="center"/>
              <w:rPr>
                <w:rFonts w:eastAsia="Times New Roman" w:cs="Times New Roman"/>
                <w:color w:val="000000"/>
                <w:spacing w:val="-10"/>
                <w:sz w:val="18"/>
                <w:szCs w:val="18"/>
              </w:rPr>
            </w:pPr>
            <w:r w:rsidRPr="00C66246">
              <w:rPr>
                <w:rFonts w:eastAsia="Times New Roman" w:cs="Times New Roman"/>
                <w:color w:val="000000"/>
                <w:spacing w:val="-10"/>
                <w:sz w:val="18"/>
                <w:szCs w:val="18"/>
              </w:rPr>
              <w:t>Trên 51 tuổi</w:t>
            </w:r>
          </w:p>
        </w:tc>
      </w:tr>
      <w:tr w:rsidR="000759C8" w:rsidRPr="000759C8" w:rsidTr="000759C8">
        <w:tc>
          <w:tcPr>
            <w:tcW w:w="632" w:type="dxa"/>
            <w:tcBorders>
              <w:top w:val="single" w:sz="4" w:space="0" w:color="auto"/>
              <w:left w:val="single" w:sz="4" w:space="0" w:color="auto"/>
              <w:bottom w:val="single" w:sz="4" w:space="0" w:color="auto"/>
              <w:right w:val="single" w:sz="4" w:space="0" w:color="auto"/>
            </w:tcBorders>
            <w:vAlign w:val="center"/>
            <w:hideMark/>
          </w:tcPr>
          <w:p w:rsidR="00C66246" w:rsidRPr="000759C8" w:rsidRDefault="00C66246" w:rsidP="00553D4A">
            <w:pPr>
              <w:spacing w:after="0" w:line="240" w:lineRule="auto"/>
              <w:jc w:val="center"/>
              <w:rPr>
                <w:rFonts w:eastAsia="Times New Roman" w:cs="Times New Roman"/>
                <w:spacing w:val="-10"/>
                <w:szCs w:val="24"/>
              </w:rPr>
            </w:pPr>
            <w:r w:rsidRPr="000759C8">
              <w:rPr>
                <w:rFonts w:eastAsia="Times New Roman" w:cs="Times New Roman"/>
                <w:spacing w:val="-10"/>
                <w:szCs w:val="24"/>
              </w:rPr>
              <w:t>76</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246" w:rsidRPr="000759C8" w:rsidRDefault="00C66246" w:rsidP="00553D4A">
            <w:pPr>
              <w:spacing w:after="0" w:line="240" w:lineRule="auto"/>
              <w:jc w:val="center"/>
              <w:rPr>
                <w:rFonts w:eastAsia="Times New Roman" w:cs="Times New Roman"/>
                <w:spacing w:val="-10"/>
                <w:szCs w:val="24"/>
              </w:rPr>
            </w:pPr>
            <w:r w:rsidRPr="000759C8">
              <w:rPr>
                <w:rFonts w:eastAsia="Times New Roman" w:cs="Times New Roman"/>
                <w:spacing w:val="-10"/>
                <w:szCs w:val="24"/>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C66246" w:rsidRPr="000759C8" w:rsidRDefault="00C66246" w:rsidP="00553D4A">
            <w:pPr>
              <w:spacing w:after="0" w:line="240" w:lineRule="auto"/>
              <w:jc w:val="center"/>
              <w:rPr>
                <w:rFonts w:eastAsia="Times New Roman" w:cs="Times New Roman"/>
                <w:spacing w:val="-10"/>
                <w:szCs w:val="24"/>
              </w:rPr>
            </w:pPr>
            <w:r w:rsidRPr="000759C8">
              <w:rPr>
                <w:rFonts w:eastAsia="Times New Roman" w:cs="Times New Roman"/>
                <w:spacing w:val="-18"/>
                <w:szCs w:val="24"/>
              </w:rPr>
              <w:t>35</w:t>
            </w:r>
          </w:p>
        </w:tc>
        <w:tc>
          <w:tcPr>
            <w:tcW w:w="565" w:type="dxa"/>
            <w:tcBorders>
              <w:top w:val="single" w:sz="4" w:space="0" w:color="auto"/>
              <w:left w:val="single" w:sz="4" w:space="0" w:color="auto"/>
              <w:bottom w:val="single" w:sz="4" w:space="0" w:color="auto"/>
              <w:right w:val="single" w:sz="4" w:space="0" w:color="auto"/>
            </w:tcBorders>
            <w:vAlign w:val="center"/>
            <w:hideMark/>
          </w:tcPr>
          <w:p w:rsidR="00C66246" w:rsidRPr="000759C8" w:rsidRDefault="00C66246" w:rsidP="00553D4A">
            <w:pPr>
              <w:spacing w:after="0" w:line="240" w:lineRule="auto"/>
              <w:jc w:val="center"/>
              <w:rPr>
                <w:rFonts w:eastAsia="Times New Roman" w:cs="Times New Roman"/>
                <w:spacing w:val="-10"/>
                <w:szCs w:val="24"/>
              </w:rPr>
            </w:pPr>
            <w:r w:rsidRPr="000759C8">
              <w:rPr>
                <w:rFonts w:eastAsia="Times New Roman" w:cs="Times New Roman"/>
                <w:spacing w:val="-10"/>
                <w:szCs w:val="24"/>
              </w:rPr>
              <w:t>0</w:t>
            </w:r>
          </w:p>
        </w:tc>
        <w:tc>
          <w:tcPr>
            <w:tcW w:w="569" w:type="dxa"/>
            <w:tcBorders>
              <w:top w:val="single" w:sz="4" w:space="0" w:color="auto"/>
              <w:left w:val="single" w:sz="4" w:space="0" w:color="auto"/>
              <w:bottom w:val="single" w:sz="4" w:space="0" w:color="auto"/>
              <w:right w:val="single" w:sz="4" w:space="0" w:color="auto"/>
            </w:tcBorders>
            <w:vAlign w:val="center"/>
            <w:hideMark/>
          </w:tcPr>
          <w:p w:rsidR="00C66246" w:rsidRPr="000759C8" w:rsidRDefault="00C66246" w:rsidP="00553D4A">
            <w:pPr>
              <w:spacing w:after="0" w:line="240" w:lineRule="auto"/>
              <w:jc w:val="center"/>
              <w:rPr>
                <w:rFonts w:eastAsia="Times New Roman" w:cs="Times New Roman"/>
                <w:spacing w:val="-10"/>
                <w:szCs w:val="24"/>
              </w:rPr>
            </w:pPr>
            <w:r w:rsidRPr="000759C8">
              <w:rPr>
                <w:rFonts w:eastAsia="Times New Roman" w:cs="Times New Roman"/>
                <w:spacing w:val="-10"/>
                <w:szCs w:val="24"/>
              </w:rPr>
              <w:t>25</w:t>
            </w:r>
          </w:p>
        </w:tc>
        <w:tc>
          <w:tcPr>
            <w:tcW w:w="663" w:type="dxa"/>
            <w:tcBorders>
              <w:top w:val="single" w:sz="4" w:space="0" w:color="auto"/>
              <w:left w:val="single" w:sz="4" w:space="0" w:color="auto"/>
              <w:bottom w:val="single" w:sz="4" w:space="0" w:color="auto"/>
              <w:right w:val="single" w:sz="4" w:space="0" w:color="auto"/>
            </w:tcBorders>
            <w:vAlign w:val="center"/>
            <w:hideMark/>
          </w:tcPr>
          <w:p w:rsidR="00C66246" w:rsidRPr="000759C8" w:rsidRDefault="00C66246" w:rsidP="00553D4A">
            <w:pPr>
              <w:spacing w:after="0" w:line="240" w:lineRule="auto"/>
              <w:jc w:val="center"/>
              <w:rPr>
                <w:rFonts w:eastAsia="Times New Roman" w:cs="Times New Roman"/>
                <w:spacing w:val="-10"/>
                <w:szCs w:val="24"/>
              </w:rPr>
            </w:pPr>
            <w:r w:rsidRPr="000759C8">
              <w:rPr>
                <w:rFonts w:eastAsia="Times New Roman" w:cs="Times New Roman"/>
                <w:spacing w:val="-10"/>
                <w:szCs w:val="24"/>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C66246" w:rsidRPr="000759C8" w:rsidRDefault="00C66246" w:rsidP="00553D4A">
            <w:pPr>
              <w:spacing w:after="0" w:line="240" w:lineRule="auto"/>
              <w:jc w:val="center"/>
              <w:rPr>
                <w:rFonts w:eastAsia="Times New Roman" w:cs="Times New Roman"/>
                <w:spacing w:val="-10"/>
                <w:szCs w:val="24"/>
              </w:rPr>
            </w:pPr>
            <w:r w:rsidRPr="000759C8">
              <w:rPr>
                <w:rFonts w:eastAsia="Times New Roman" w:cs="Times New Roman"/>
                <w:spacing w:val="-10"/>
                <w:szCs w:val="24"/>
              </w:rPr>
              <w:t>8</w:t>
            </w:r>
          </w:p>
        </w:tc>
        <w:tc>
          <w:tcPr>
            <w:tcW w:w="690" w:type="dxa"/>
            <w:tcBorders>
              <w:top w:val="single" w:sz="4" w:space="0" w:color="auto"/>
              <w:left w:val="single" w:sz="4" w:space="0" w:color="auto"/>
              <w:bottom w:val="single" w:sz="4" w:space="0" w:color="auto"/>
              <w:right w:val="single" w:sz="4" w:space="0" w:color="auto"/>
            </w:tcBorders>
            <w:vAlign w:val="center"/>
            <w:hideMark/>
          </w:tcPr>
          <w:p w:rsidR="00C66246" w:rsidRPr="000759C8" w:rsidRDefault="00C66246" w:rsidP="00553D4A">
            <w:pPr>
              <w:spacing w:after="0" w:line="240" w:lineRule="auto"/>
              <w:jc w:val="center"/>
              <w:rPr>
                <w:rFonts w:eastAsia="Times New Roman" w:cs="Times New Roman"/>
                <w:spacing w:val="-10"/>
                <w:szCs w:val="24"/>
              </w:rPr>
            </w:pPr>
            <w:r w:rsidRPr="000759C8">
              <w:rPr>
                <w:rFonts w:eastAsia="Times New Roman" w:cs="Times New Roman"/>
                <w:spacing w:val="-10"/>
                <w:szCs w:val="24"/>
              </w:rPr>
              <w:t>25</w:t>
            </w:r>
          </w:p>
        </w:tc>
        <w:tc>
          <w:tcPr>
            <w:tcW w:w="568" w:type="dxa"/>
            <w:tcBorders>
              <w:top w:val="single" w:sz="4" w:space="0" w:color="auto"/>
              <w:left w:val="single" w:sz="4" w:space="0" w:color="auto"/>
              <w:bottom w:val="single" w:sz="4" w:space="0" w:color="auto"/>
              <w:right w:val="single" w:sz="4" w:space="0" w:color="auto"/>
            </w:tcBorders>
            <w:vAlign w:val="center"/>
            <w:hideMark/>
          </w:tcPr>
          <w:p w:rsidR="00C66246" w:rsidRPr="000759C8" w:rsidRDefault="00C66246" w:rsidP="00553D4A">
            <w:pPr>
              <w:spacing w:after="0" w:line="240" w:lineRule="auto"/>
              <w:jc w:val="center"/>
              <w:rPr>
                <w:rFonts w:eastAsia="Times New Roman" w:cs="Times New Roman"/>
                <w:spacing w:val="-10"/>
                <w:szCs w:val="24"/>
              </w:rPr>
            </w:pPr>
            <w:r w:rsidRPr="000759C8">
              <w:rPr>
                <w:rFonts w:eastAsia="Times New Roman" w:cs="Times New Roman"/>
                <w:spacing w:val="-10"/>
                <w:szCs w:val="24"/>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C66246" w:rsidRPr="000759C8" w:rsidRDefault="00C66246" w:rsidP="00553D4A">
            <w:pPr>
              <w:spacing w:after="0" w:line="240" w:lineRule="auto"/>
              <w:jc w:val="center"/>
              <w:rPr>
                <w:rFonts w:eastAsia="Times New Roman" w:cs="Times New Roman"/>
                <w:spacing w:val="-10"/>
                <w:szCs w:val="24"/>
              </w:rPr>
            </w:pPr>
            <w:r w:rsidRPr="000759C8">
              <w:rPr>
                <w:rFonts w:eastAsia="Times New Roman" w:cs="Times New Roman"/>
                <w:spacing w:val="-10"/>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246" w:rsidRPr="000759C8" w:rsidRDefault="00C66246" w:rsidP="00553D4A">
            <w:pPr>
              <w:spacing w:after="0" w:line="240" w:lineRule="auto"/>
              <w:jc w:val="center"/>
              <w:rPr>
                <w:rFonts w:eastAsia="Times New Roman" w:cs="Times New Roman"/>
                <w:spacing w:val="-10"/>
                <w:szCs w:val="24"/>
              </w:rPr>
            </w:pPr>
            <w:r w:rsidRPr="000759C8">
              <w:rPr>
                <w:rFonts w:eastAsia="Times New Roman" w:cs="Times New Roman"/>
                <w:spacing w:val="-10"/>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246" w:rsidRPr="000759C8" w:rsidRDefault="00C66246" w:rsidP="00553D4A">
            <w:pPr>
              <w:spacing w:after="0" w:line="240" w:lineRule="auto"/>
              <w:jc w:val="center"/>
              <w:rPr>
                <w:rFonts w:eastAsia="Times New Roman" w:cs="Times New Roman"/>
                <w:spacing w:val="-10"/>
                <w:szCs w:val="24"/>
              </w:rPr>
            </w:pPr>
            <w:r w:rsidRPr="000759C8">
              <w:rPr>
                <w:rFonts w:eastAsia="Times New Roman" w:cs="Times New Roman"/>
                <w:spacing w:val="-10"/>
                <w:szCs w:val="24"/>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246" w:rsidRPr="000759C8" w:rsidRDefault="00C66246" w:rsidP="00553D4A">
            <w:pPr>
              <w:spacing w:after="0" w:line="240" w:lineRule="auto"/>
              <w:jc w:val="center"/>
              <w:rPr>
                <w:rFonts w:eastAsia="Times New Roman" w:cs="Times New Roman"/>
                <w:spacing w:val="-10"/>
                <w:szCs w:val="24"/>
              </w:rPr>
            </w:pPr>
            <w:r w:rsidRPr="000759C8">
              <w:rPr>
                <w:rFonts w:eastAsia="Times New Roman" w:cs="Times New Roman"/>
                <w:spacing w:val="-10"/>
                <w:szCs w:val="24"/>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246" w:rsidRPr="000759C8" w:rsidRDefault="00C66246" w:rsidP="00553D4A">
            <w:pPr>
              <w:spacing w:after="0" w:line="240" w:lineRule="auto"/>
              <w:jc w:val="center"/>
              <w:rPr>
                <w:rFonts w:eastAsia="Times New Roman" w:cs="Times New Roman"/>
                <w:spacing w:val="-10"/>
                <w:szCs w:val="24"/>
              </w:rPr>
            </w:pPr>
            <w:r w:rsidRPr="000759C8">
              <w:rPr>
                <w:rFonts w:eastAsia="Times New Roman" w:cs="Times New Roman"/>
                <w:spacing w:val="-10"/>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246" w:rsidRPr="000759C8" w:rsidRDefault="00C66246" w:rsidP="00553D4A">
            <w:pPr>
              <w:spacing w:after="0" w:line="240" w:lineRule="auto"/>
              <w:jc w:val="center"/>
              <w:rPr>
                <w:rFonts w:eastAsia="Times New Roman" w:cs="Times New Roman"/>
                <w:spacing w:val="-10"/>
                <w:szCs w:val="24"/>
              </w:rPr>
            </w:pPr>
            <w:r w:rsidRPr="000759C8">
              <w:rPr>
                <w:rFonts w:eastAsia="Times New Roman" w:cs="Times New Roman"/>
                <w:spacing w:val="-10"/>
                <w:szCs w:val="24"/>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246" w:rsidRPr="000759C8" w:rsidRDefault="00C66246" w:rsidP="00553D4A">
            <w:pPr>
              <w:spacing w:after="0" w:line="240" w:lineRule="auto"/>
              <w:jc w:val="center"/>
              <w:rPr>
                <w:rFonts w:eastAsia="Times New Roman" w:cs="Times New Roman"/>
                <w:spacing w:val="-10"/>
                <w:szCs w:val="24"/>
              </w:rPr>
            </w:pPr>
            <w:r w:rsidRPr="000759C8">
              <w:rPr>
                <w:rFonts w:eastAsia="Times New Roman" w:cs="Times New Roman"/>
                <w:spacing w:val="-10"/>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246" w:rsidRPr="000759C8" w:rsidRDefault="00C66246" w:rsidP="00553D4A">
            <w:pPr>
              <w:spacing w:after="0" w:line="240" w:lineRule="auto"/>
              <w:jc w:val="center"/>
              <w:rPr>
                <w:rFonts w:eastAsia="Times New Roman" w:cs="Times New Roman"/>
                <w:spacing w:val="-10"/>
                <w:szCs w:val="24"/>
              </w:rPr>
            </w:pPr>
            <w:r w:rsidRPr="000759C8">
              <w:rPr>
                <w:rFonts w:eastAsia="Times New Roman" w:cs="Times New Roman"/>
                <w:spacing w:val="-10"/>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246" w:rsidRPr="000759C8" w:rsidRDefault="00C66246" w:rsidP="00553D4A">
            <w:pPr>
              <w:spacing w:after="0" w:line="240" w:lineRule="auto"/>
              <w:jc w:val="center"/>
              <w:rPr>
                <w:rFonts w:eastAsia="Times New Roman" w:cs="Times New Roman"/>
                <w:spacing w:val="-10"/>
                <w:szCs w:val="24"/>
              </w:rPr>
            </w:pPr>
            <w:r w:rsidRPr="000759C8">
              <w:rPr>
                <w:rFonts w:eastAsia="Times New Roman" w:cs="Times New Roman"/>
                <w:spacing w:val="-10"/>
                <w:szCs w:val="24"/>
              </w:rPr>
              <w:t>5</w:t>
            </w:r>
          </w:p>
        </w:tc>
      </w:tr>
    </w:tbl>
    <w:p w:rsidR="00D40E0E" w:rsidRDefault="00D40E0E" w:rsidP="00553D4A">
      <w:pPr>
        <w:spacing w:after="0" w:line="240" w:lineRule="auto"/>
        <w:rPr>
          <w:rFonts w:eastAsia="Times New Roman" w:cs="Times New Roman"/>
          <w:b/>
          <w:spacing w:val="-10"/>
          <w:sz w:val="28"/>
          <w:szCs w:val="28"/>
          <w:lang w:val="pl-PL"/>
        </w:rPr>
      </w:pPr>
    </w:p>
    <w:p w:rsidR="00D40E0E" w:rsidRDefault="00D40E0E" w:rsidP="00553D4A">
      <w:pPr>
        <w:spacing w:after="0" w:line="240" w:lineRule="auto"/>
        <w:rPr>
          <w:rFonts w:eastAsia="Times New Roman" w:cs="Times New Roman"/>
          <w:b/>
          <w:spacing w:val="-10"/>
          <w:sz w:val="28"/>
          <w:szCs w:val="28"/>
          <w:lang w:val="pl-PL"/>
        </w:rPr>
      </w:pPr>
    </w:p>
    <w:p w:rsidR="00553D4A" w:rsidRDefault="00553D4A" w:rsidP="00553D4A">
      <w:pPr>
        <w:spacing w:after="0" w:line="240" w:lineRule="auto"/>
        <w:rPr>
          <w:rFonts w:eastAsia="Times New Roman" w:cs="Times New Roman"/>
          <w:b/>
          <w:spacing w:val="-10"/>
          <w:sz w:val="28"/>
          <w:szCs w:val="28"/>
          <w:lang w:val="pl-PL"/>
        </w:rPr>
      </w:pPr>
    </w:p>
    <w:p w:rsidR="00C66246" w:rsidRDefault="00C66246" w:rsidP="00553D4A">
      <w:pPr>
        <w:spacing w:after="0" w:line="240" w:lineRule="auto"/>
        <w:rPr>
          <w:rFonts w:eastAsia="Times New Roman" w:cs="Times New Roman"/>
          <w:b/>
          <w:spacing w:val="-10"/>
          <w:sz w:val="28"/>
          <w:szCs w:val="28"/>
          <w:lang w:val="pl-PL"/>
        </w:rPr>
      </w:pPr>
      <w:r>
        <w:rPr>
          <w:rFonts w:eastAsia="Times New Roman" w:cs="Times New Roman"/>
          <w:b/>
          <w:spacing w:val="-10"/>
          <w:sz w:val="28"/>
          <w:szCs w:val="28"/>
          <w:lang w:val="pl-PL"/>
        </w:rPr>
        <w:t xml:space="preserve">4. </w:t>
      </w:r>
      <w:r w:rsidRPr="00C66246">
        <w:rPr>
          <w:rFonts w:eastAsia="Times New Roman" w:cs="Times New Roman"/>
          <w:b/>
          <w:spacing w:val="-10"/>
          <w:sz w:val="28"/>
          <w:szCs w:val="28"/>
          <w:lang w:val="pl-PL"/>
        </w:rPr>
        <w:t>Học sinh:</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709"/>
        <w:gridCol w:w="567"/>
        <w:gridCol w:w="737"/>
        <w:gridCol w:w="567"/>
        <w:gridCol w:w="709"/>
        <w:gridCol w:w="851"/>
        <w:gridCol w:w="709"/>
        <w:gridCol w:w="708"/>
        <w:gridCol w:w="709"/>
        <w:gridCol w:w="685"/>
        <w:gridCol w:w="591"/>
        <w:gridCol w:w="567"/>
        <w:gridCol w:w="425"/>
        <w:gridCol w:w="567"/>
      </w:tblGrid>
      <w:tr w:rsidR="002F23EA" w:rsidRPr="00AE773A" w:rsidTr="002605B2">
        <w:trPr>
          <w:trHeight w:val="350"/>
        </w:trPr>
        <w:tc>
          <w:tcPr>
            <w:tcW w:w="851" w:type="dxa"/>
            <w:vMerge w:val="restart"/>
            <w:vAlign w:val="center"/>
          </w:tcPr>
          <w:p w:rsidR="002F23EA" w:rsidRPr="00AE773A" w:rsidRDefault="002F23EA" w:rsidP="00553D4A">
            <w:pPr>
              <w:spacing w:after="0" w:line="240" w:lineRule="auto"/>
              <w:rPr>
                <w:b/>
                <w:sz w:val="20"/>
                <w:szCs w:val="20"/>
              </w:rPr>
            </w:pPr>
            <w:r w:rsidRPr="00AE773A">
              <w:rPr>
                <w:b/>
                <w:sz w:val="20"/>
                <w:szCs w:val="20"/>
              </w:rPr>
              <w:t>Khối</w:t>
            </w:r>
          </w:p>
        </w:tc>
        <w:tc>
          <w:tcPr>
            <w:tcW w:w="709" w:type="dxa"/>
            <w:vMerge w:val="restart"/>
            <w:vAlign w:val="center"/>
          </w:tcPr>
          <w:p w:rsidR="002F23EA" w:rsidRPr="00AE773A" w:rsidRDefault="002F23EA" w:rsidP="00553D4A">
            <w:pPr>
              <w:spacing w:after="0" w:line="240" w:lineRule="auto"/>
              <w:jc w:val="center"/>
              <w:rPr>
                <w:b/>
                <w:sz w:val="20"/>
                <w:szCs w:val="20"/>
              </w:rPr>
            </w:pPr>
            <w:r w:rsidRPr="00AE773A">
              <w:rPr>
                <w:b/>
                <w:sz w:val="20"/>
                <w:szCs w:val="20"/>
              </w:rPr>
              <w:t>SS</w:t>
            </w:r>
          </w:p>
        </w:tc>
        <w:tc>
          <w:tcPr>
            <w:tcW w:w="709" w:type="dxa"/>
            <w:vMerge w:val="restart"/>
            <w:vAlign w:val="center"/>
          </w:tcPr>
          <w:p w:rsidR="002F23EA" w:rsidRPr="00AE773A" w:rsidRDefault="002F23EA" w:rsidP="00553D4A">
            <w:pPr>
              <w:spacing w:after="0" w:line="240" w:lineRule="auto"/>
              <w:jc w:val="center"/>
              <w:rPr>
                <w:b/>
                <w:sz w:val="20"/>
                <w:szCs w:val="20"/>
              </w:rPr>
            </w:pPr>
            <w:r w:rsidRPr="00AE773A">
              <w:rPr>
                <w:b/>
                <w:sz w:val="20"/>
                <w:szCs w:val="20"/>
              </w:rPr>
              <w:t>Nữ</w:t>
            </w:r>
          </w:p>
        </w:tc>
        <w:tc>
          <w:tcPr>
            <w:tcW w:w="567" w:type="dxa"/>
            <w:vMerge w:val="restart"/>
            <w:vAlign w:val="center"/>
          </w:tcPr>
          <w:p w:rsidR="002F23EA" w:rsidRPr="00AE773A" w:rsidRDefault="002F23EA" w:rsidP="00553D4A">
            <w:pPr>
              <w:spacing w:after="0" w:line="240" w:lineRule="auto"/>
              <w:jc w:val="center"/>
              <w:rPr>
                <w:b/>
                <w:sz w:val="20"/>
                <w:szCs w:val="20"/>
              </w:rPr>
            </w:pPr>
            <w:r>
              <w:rPr>
                <w:b/>
                <w:sz w:val="20"/>
                <w:szCs w:val="20"/>
              </w:rPr>
              <w:t>KT</w:t>
            </w:r>
          </w:p>
        </w:tc>
        <w:tc>
          <w:tcPr>
            <w:tcW w:w="737" w:type="dxa"/>
            <w:vMerge w:val="restart"/>
            <w:vAlign w:val="center"/>
          </w:tcPr>
          <w:p w:rsidR="002F23EA" w:rsidRPr="00AE773A" w:rsidRDefault="00D71E67" w:rsidP="00553D4A">
            <w:pPr>
              <w:spacing w:after="0" w:line="240" w:lineRule="auto"/>
              <w:jc w:val="center"/>
              <w:rPr>
                <w:b/>
                <w:sz w:val="20"/>
                <w:szCs w:val="20"/>
              </w:rPr>
            </w:pPr>
            <w:r>
              <w:rPr>
                <w:b/>
                <w:sz w:val="20"/>
                <w:szCs w:val="20"/>
              </w:rPr>
              <w:t>Cận n</w:t>
            </w:r>
            <w:r w:rsidR="002F23EA" w:rsidRPr="00AE773A">
              <w:rPr>
                <w:b/>
                <w:sz w:val="20"/>
                <w:szCs w:val="20"/>
              </w:rPr>
              <w:t>ghèo</w:t>
            </w:r>
          </w:p>
        </w:tc>
        <w:tc>
          <w:tcPr>
            <w:tcW w:w="567" w:type="dxa"/>
            <w:vMerge w:val="restart"/>
            <w:vAlign w:val="center"/>
          </w:tcPr>
          <w:p w:rsidR="002F23EA" w:rsidRPr="00AE773A" w:rsidRDefault="002F23EA" w:rsidP="00553D4A">
            <w:pPr>
              <w:spacing w:after="0" w:line="240" w:lineRule="auto"/>
              <w:rPr>
                <w:b/>
                <w:sz w:val="20"/>
                <w:szCs w:val="20"/>
              </w:rPr>
            </w:pPr>
            <w:r w:rsidRPr="00AE773A">
              <w:rPr>
                <w:b/>
                <w:sz w:val="20"/>
                <w:szCs w:val="20"/>
              </w:rPr>
              <w:t>MC</w:t>
            </w:r>
          </w:p>
        </w:tc>
        <w:tc>
          <w:tcPr>
            <w:tcW w:w="709" w:type="dxa"/>
            <w:vMerge w:val="restart"/>
          </w:tcPr>
          <w:p w:rsidR="002F23EA" w:rsidRPr="00AE773A" w:rsidRDefault="002F23EA" w:rsidP="00553D4A">
            <w:pPr>
              <w:spacing w:after="0" w:line="240" w:lineRule="auto"/>
              <w:jc w:val="center"/>
              <w:rPr>
                <w:b/>
                <w:sz w:val="20"/>
                <w:szCs w:val="20"/>
              </w:rPr>
            </w:pPr>
          </w:p>
          <w:p w:rsidR="002F23EA" w:rsidRPr="00AE773A" w:rsidRDefault="002F23EA" w:rsidP="00553D4A">
            <w:pPr>
              <w:spacing w:after="0" w:line="240" w:lineRule="auto"/>
              <w:jc w:val="center"/>
              <w:rPr>
                <w:b/>
                <w:sz w:val="20"/>
                <w:szCs w:val="20"/>
              </w:rPr>
            </w:pPr>
            <w:r w:rsidRPr="00AE773A">
              <w:rPr>
                <w:b/>
                <w:sz w:val="20"/>
                <w:szCs w:val="20"/>
              </w:rPr>
              <w:t>ĐV</w:t>
            </w:r>
          </w:p>
        </w:tc>
        <w:tc>
          <w:tcPr>
            <w:tcW w:w="851" w:type="dxa"/>
            <w:vMerge w:val="restart"/>
            <w:vAlign w:val="center"/>
          </w:tcPr>
          <w:p w:rsidR="002F23EA" w:rsidRPr="00AE773A" w:rsidRDefault="002F23EA" w:rsidP="00553D4A">
            <w:pPr>
              <w:spacing w:after="0" w:line="240" w:lineRule="auto"/>
              <w:jc w:val="center"/>
              <w:rPr>
                <w:b/>
                <w:sz w:val="20"/>
                <w:szCs w:val="20"/>
              </w:rPr>
            </w:pPr>
            <w:r w:rsidRPr="00AE773A">
              <w:rPr>
                <w:b/>
                <w:sz w:val="20"/>
                <w:szCs w:val="20"/>
              </w:rPr>
              <w:t>BT</w:t>
            </w:r>
          </w:p>
        </w:tc>
        <w:tc>
          <w:tcPr>
            <w:tcW w:w="4961" w:type="dxa"/>
            <w:gridSpan w:val="8"/>
          </w:tcPr>
          <w:p w:rsidR="002F23EA" w:rsidRPr="00AE773A" w:rsidRDefault="002F23EA" w:rsidP="00553D4A">
            <w:pPr>
              <w:spacing w:after="0" w:line="240" w:lineRule="auto"/>
              <w:jc w:val="center"/>
              <w:rPr>
                <w:b/>
                <w:sz w:val="20"/>
                <w:szCs w:val="20"/>
              </w:rPr>
            </w:pPr>
            <w:r w:rsidRPr="00AE773A">
              <w:rPr>
                <w:b/>
                <w:sz w:val="20"/>
                <w:szCs w:val="20"/>
              </w:rPr>
              <w:t>Độ tuổi</w:t>
            </w:r>
          </w:p>
        </w:tc>
      </w:tr>
      <w:tr w:rsidR="002F23EA" w:rsidRPr="00AE773A" w:rsidTr="002605B2">
        <w:trPr>
          <w:trHeight w:val="419"/>
        </w:trPr>
        <w:tc>
          <w:tcPr>
            <w:tcW w:w="851" w:type="dxa"/>
            <w:vMerge/>
          </w:tcPr>
          <w:p w:rsidR="002F23EA" w:rsidRPr="00AE773A" w:rsidRDefault="002F23EA" w:rsidP="00553D4A">
            <w:pPr>
              <w:spacing w:after="0" w:line="240" w:lineRule="auto"/>
              <w:rPr>
                <w:sz w:val="20"/>
                <w:szCs w:val="20"/>
              </w:rPr>
            </w:pPr>
          </w:p>
        </w:tc>
        <w:tc>
          <w:tcPr>
            <w:tcW w:w="709" w:type="dxa"/>
            <w:vMerge/>
          </w:tcPr>
          <w:p w:rsidR="002F23EA" w:rsidRPr="00AE773A" w:rsidRDefault="002F23EA" w:rsidP="00553D4A">
            <w:pPr>
              <w:spacing w:after="0" w:line="240" w:lineRule="auto"/>
              <w:jc w:val="both"/>
              <w:rPr>
                <w:sz w:val="20"/>
                <w:szCs w:val="20"/>
              </w:rPr>
            </w:pPr>
          </w:p>
        </w:tc>
        <w:tc>
          <w:tcPr>
            <w:tcW w:w="709" w:type="dxa"/>
            <w:vMerge/>
          </w:tcPr>
          <w:p w:rsidR="002F23EA" w:rsidRPr="00AE773A" w:rsidRDefault="002F23EA" w:rsidP="00553D4A">
            <w:pPr>
              <w:spacing w:after="0" w:line="240" w:lineRule="auto"/>
              <w:jc w:val="both"/>
              <w:rPr>
                <w:sz w:val="20"/>
                <w:szCs w:val="20"/>
              </w:rPr>
            </w:pPr>
          </w:p>
        </w:tc>
        <w:tc>
          <w:tcPr>
            <w:tcW w:w="567" w:type="dxa"/>
            <w:vMerge/>
          </w:tcPr>
          <w:p w:rsidR="002F23EA" w:rsidRPr="00AE773A" w:rsidRDefault="002F23EA" w:rsidP="00553D4A">
            <w:pPr>
              <w:spacing w:after="0" w:line="240" w:lineRule="auto"/>
              <w:jc w:val="both"/>
              <w:rPr>
                <w:sz w:val="20"/>
                <w:szCs w:val="20"/>
              </w:rPr>
            </w:pPr>
          </w:p>
        </w:tc>
        <w:tc>
          <w:tcPr>
            <w:tcW w:w="737" w:type="dxa"/>
            <w:vMerge/>
          </w:tcPr>
          <w:p w:rsidR="002F23EA" w:rsidRPr="00AE773A" w:rsidRDefault="002F23EA" w:rsidP="00553D4A">
            <w:pPr>
              <w:spacing w:after="0" w:line="240" w:lineRule="auto"/>
              <w:jc w:val="both"/>
              <w:rPr>
                <w:sz w:val="20"/>
                <w:szCs w:val="20"/>
              </w:rPr>
            </w:pPr>
          </w:p>
        </w:tc>
        <w:tc>
          <w:tcPr>
            <w:tcW w:w="567" w:type="dxa"/>
            <w:vMerge/>
          </w:tcPr>
          <w:p w:rsidR="002F23EA" w:rsidRPr="00AE773A" w:rsidRDefault="002F23EA" w:rsidP="00553D4A">
            <w:pPr>
              <w:spacing w:after="0" w:line="240" w:lineRule="auto"/>
              <w:jc w:val="both"/>
              <w:rPr>
                <w:sz w:val="20"/>
                <w:szCs w:val="20"/>
              </w:rPr>
            </w:pPr>
          </w:p>
        </w:tc>
        <w:tc>
          <w:tcPr>
            <w:tcW w:w="709" w:type="dxa"/>
            <w:vMerge/>
          </w:tcPr>
          <w:p w:rsidR="002F23EA" w:rsidRPr="00AE773A" w:rsidRDefault="002F23EA" w:rsidP="00553D4A">
            <w:pPr>
              <w:spacing w:after="0" w:line="240" w:lineRule="auto"/>
              <w:jc w:val="both"/>
              <w:rPr>
                <w:sz w:val="20"/>
                <w:szCs w:val="20"/>
              </w:rPr>
            </w:pPr>
          </w:p>
        </w:tc>
        <w:tc>
          <w:tcPr>
            <w:tcW w:w="851" w:type="dxa"/>
            <w:vMerge/>
          </w:tcPr>
          <w:p w:rsidR="002F23EA" w:rsidRPr="00AE773A" w:rsidRDefault="002F23EA" w:rsidP="00553D4A">
            <w:pPr>
              <w:spacing w:after="0" w:line="240" w:lineRule="auto"/>
              <w:jc w:val="both"/>
              <w:rPr>
                <w:sz w:val="20"/>
                <w:szCs w:val="20"/>
              </w:rPr>
            </w:pPr>
          </w:p>
        </w:tc>
        <w:tc>
          <w:tcPr>
            <w:tcW w:w="709" w:type="dxa"/>
            <w:vAlign w:val="center"/>
          </w:tcPr>
          <w:p w:rsidR="002F23EA" w:rsidRPr="00AE773A" w:rsidRDefault="002F23EA" w:rsidP="00553D4A">
            <w:pPr>
              <w:spacing w:after="0" w:line="240" w:lineRule="auto"/>
              <w:jc w:val="center"/>
              <w:rPr>
                <w:sz w:val="20"/>
                <w:szCs w:val="20"/>
              </w:rPr>
            </w:pPr>
            <w:r w:rsidRPr="00AE773A">
              <w:rPr>
                <w:sz w:val="20"/>
                <w:szCs w:val="20"/>
              </w:rPr>
              <w:t>6</w:t>
            </w:r>
          </w:p>
        </w:tc>
        <w:tc>
          <w:tcPr>
            <w:tcW w:w="708" w:type="dxa"/>
            <w:vAlign w:val="center"/>
          </w:tcPr>
          <w:p w:rsidR="002F23EA" w:rsidRPr="00AE773A" w:rsidRDefault="002F23EA" w:rsidP="00553D4A">
            <w:pPr>
              <w:spacing w:after="0" w:line="240" w:lineRule="auto"/>
              <w:jc w:val="center"/>
              <w:rPr>
                <w:sz w:val="20"/>
                <w:szCs w:val="20"/>
              </w:rPr>
            </w:pPr>
            <w:r w:rsidRPr="00AE773A">
              <w:rPr>
                <w:sz w:val="20"/>
                <w:szCs w:val="20"/>
              </w:rPr>
              <w:t>7</w:t>
            </w:r>
          </w:p>
        </w:tc>
        <w:tc>
          <w:tcPr>
            <w:tcW w:w="709" w:type="dxa"/>
            <w:vAlign w:val="center"/>
          </w:tcPr>
          <w:p w:rsidR="002F23EA" w:rsidRPr="00AE773A" w:rsidRDefault="002F23EA" w:rsidP="00553D4A">
            <w:pPr>
              <w:spacing w:after="0" w:line="240" w:lineRule="auto"/>
              <w:jc w:val="center"/>
              <w:rPr>
                <w:sz w:val="20"/>
                <w:szCs w:val="20"/>
              </w:rPr>
            </w:pPr>
            <w:r w:rsidRPr="00AE773A">
              <w:rPr>
                <w:sz w:val="20"/>
                <w:szCs w:val="20"/>
              </w:rPr>
              <w:t>8</w:t>
            </w:r>
          </w:p>
        </w:tc>
        <w:tc>
          <w:tcPr>
            <w:tcW w:w="685" w:type="dxa"/>
            <w:vAlign w:val="center"/>
          </w:tcPr>
          <w:p w:rsidR="002F23EA" w:rsidRPr="00AE773A" w:rsidRDefault="002F23EA" w:rsidP="00553D4A">
            <w:pPr>
              <w:spacing w:after="0" w:line="240" w:lineRule="auto"/>
              <w:jc w:val="center"/>
              <w:rPr>
                <w:sz w:val="20"/>
                <w:szCs w:val="20"/>
              </w:rPr>
            </w:pPr>
            <w:r w:rsidRPr="00AE773A">
              <w:rPr>
                <w:sz w:val="20"/>
                <w:szCs w:val="20"/>
              </w:rPr>
              <w:t>9</w:t>
            </w:r>
          </w:p>
        </w:tc>
        <w:tc>
          <w:tcPr>
            <w:tcW w:w="591" w:type="dxa"/>
            <w:vAlign w:val="center"/>
          </w:tcPr>
          <w:p w:rsidR="002F23EA" w:rsidRPr="00AE773A" w:rsidRDefault="002F23EA" w:rsidP="00553D4A">
            <w:pPr>
              <w:spacing w:after="0" w:line="240" w:lineRule="auto"/>
              <w:jc w:val="center"/>
              <w:rPr>
                <w:sz w:val="20"/>
                <w:szCs w:val="20"/>
              </w:rPr>
            </w:pPr>
            <w:r w:rsidRPr="00AE773A">
              <w:rPr>
                <w:sz w:val="20"/>
                <w:szCs w:val="20"/>
              </w:rPr>
              <w:t>10</w:t>
            </w:r>
          </w:p>
        </w:tc>
        <w:tc>
          <w:tcPr>
            <w:tcW w:w="567" w:type="dxa"/>
            <w:vAlign w:val="center"/>
          </w:tcPr>
          <w:p w:rsidR="002F23EA" w:rsidRPr="00AE773A" w:rsidRDefault="002F23EA" w:rsidP="00553D4A">
            <w:pPr>
              <w:spacing w:after="0" w:line="240" w:lineRule="auto"/>
              <w:jc w:val="center"/>
              <w:rPr>
                <w:sz w:val="20"/>
                <w:szCs w:val="20"/>
              </w:rPr>
            </w:pPr>
            <w:r w:rsidRPr="00AE773A">
              <w:rPr>
                <w:sz w:val="20"/>
                <w:szCs w:val="20"/>
              </w:rPr>
              <w:t>11</w:t>
            </w:r>
          </w:p>
        </w:tc>
        <w:tc>
          <w:tcPr>
            <w:tcW w:w="425" w:type="dxa"/>
            <w:vAlign w:val="center"/>
          </w:tcPr>
          <w:p w:rsidR="002F23EA" w:rsidRPr="00AE773A" w:rsidRDefault="002F23EA" w:rsidP="00553D4A">
            <w:pPr>
              <w:spacing w:after="0" w:line="240" w:lineRule="auto"/>
              <w:jc w:val="center"/>
              <w:rPr>
                <w:sz w:val="20"/>
                <w:szCs w:val="20"/>
              </w:rPr>
            </w:pPr>
            <w:r w:rsidRPr="00AE773A">
              <w:rPr>
                <w:sz w:val="20"/>
                <w:szCs w:val="20"/>
              </w:rPr>
              <w:t>12</w:t>
            </w:r>
          </w:p>
        </w:tc>
        <w:tc>
          <w:tcPr>
            <w:tcW w:w="567" w:type="dxa"/>
          </w:tcPr>
          <w:p w:rsidR="002F23EA" w:rsidRPr="00AE773A" w:rsidRDefault="002F23EA" w:rsidP="00553D4A">
            <w:pPr>
              <w:spacing w:after="0" w:line="240" w:lineRule="auto"/>
              <w:jc w:val="center"/>
              <w:rPr>
                <w:sz w:val="20"/>
                <w:szCs w:val="20"/>
              </w:rPr>
            </w:pPr>
            <w:r w:rsidRPr="00AE773A">
              <w:rPr>
                <w:sz w:val="20"/>
                <w:szCs w:val="20"/>
              </w:rPr>
              <w:t>&gt;13</w:t>
            </w:r>
          </w:p>
        </w:tc>
      </w:tr>
      <w:tr w:rsidR="00D71E67" w:rsidRPr="00025E17" w:rsidTr="002605B2">
        <w:trPr>
          <w:trHeight w:val="321"/>
        </w:trPr>
        <w:tc>
          <w:tcPr>
            <w:tcW w:w="851" w:type="dxa"/>
            <w:vAlign w:val="center"/>
          </w:tcPr>
          <w:p w:rsidR="00D71E67" w:rsidRPr="00025E17" w:rsidRDefault="00D71E67" w:rsidP="00553D4A">
            <w:pPr>
              <w:spacing w:after="0" w:line="240" w:lineRule="auto"/>
              <w:jc w:val="center"/>
              <w:rPr>
                <w:b/>
              </w:rPr>
            </w:pPr>
            <w:r w:rsidRPr="00025E17">
              <w:rPr>
                <w:b/>
              </w:rPr>
              <w:t>1</w:t>
            </w:r>
          </w:p>
        </w:tc>
        <w:tc>
          <w:tcPr>
            <w:tcW w:w="709" w:type="dxa"/>
            <w:vAlign w:val="center"/>
          </w:tcPr>
          <w:p w:rsidR="00D71E67" w:rsidRPr="00413963" w:rsidRDefault="00D71E67" w:rsidP="007123D4">
            <w:pPr>
              <w:spacing w:after="0" w:line="240" w:lineRule="auto"/>
              <w:jc w:val="center"/>
              <w:rPr>
                <w:rFonts w:cs="Times New Roman"/>
                <w:szCs w:val="24"/>
                <w:vertAlign w:val="superscript"/>
              </w:rPr>
            </w:pPr>
            <w:r w:rsidRPr="00413963">
              <w:rPr>
                <w:rFonts w:cs="Times New Roman"/>
                <w:szCs w:val="24"/>
              </w:rPr>
              <w:t>33</w:t>
            </w:r>
            <w:r w:rsidR="007123D4">
              <w:rPr>
                <w:rFonts w:cs="Times New Roman"/>
                <w:szCs w:val="24"/>
              </w:rPr>
              <w:t>5</w:t>
            </w:r>
          </w:p>
        </w:tc>
        <w:tc>
          <w:tcPr>
            <w:tcW w:w="709" w:type="dxa"/>
            <w:vAlign w:val="center"/>
          </w:tcPr>
          <w:p w:rsidR="00D71E67" w:rsidRPr="00413963" w:rsidRDefault="00D71E67" w:rsidP="00553D4A">
            <w:pPr>
              <w:spacing w:after="0" w:line="240" w:lineRule="auto"/>
              <w:jc w:val="center"/>
              <w:rPr>
                <w:rFonts w:cs="Times New Roman"/>
                <w:szCs w:val="24"/>
              </w:rPr>
            </w:pPr>
            <w:r w:rsidRPr="00413963">
              <w:rPr>
                <w:rFonts w:cs="Times New Roman"/>
                <w:szCs w:val="24"/>
              </w:rPr>
              <w:t>149</w:t>
            </w:r>
          </w:p>
        </w:tc>
        <w:tc>
          <w:tcPr>
            <w:tcW w:w="567" w:type="dxa"/>
            <w:vAlign w:val="center"/>
          </w:tcPr>
          <w:p w:rsidR="00D71E67" w:rsidRPr="00413963" w:rsidRDefault="00D71E67" w:rsidP="00553D4A">
            <w:pPr>
              <w:spacing w:after="0" w:line="240" w:lineRule="auto"/>
              <w:jc w:val="center"/>
              <w:rPr>
                <w:rFonts w:cs="Times New Roman"/>
                <w:szCs w:val="24"/>
              </w:rPr>
            </w:pPr>
            <w:r w:rsidRPr="00413963">
              <w:rPr>
                <w:rFonts w:cs="Times New Roman"/>
                <w:szCs w:val="24"/>
              </w:rPr>
              <w:t>3</w:t>
            </w:r>
          </w:p>
        </w:tc>
        <w:tc>
          <w:tcPr>
            <w:tcW w:w="737" w:type="dxa"/>
            <w:vAlign w:val="center"/>
          </w:tcPr>
          <w:p w:rsidR="00D71E67" w:rsidRPr="00413963" w:rsidRDefault="00D71E67" w:rsidP="00553D4A">
            <w:pPr>
              <w:spacing w:after="0" w:line="240" w:lineRule="auto"/>
              <w:jc w:val="center"/>
              <w:rPr>
                <w:rFonts w:cs="Times New Roman"/>
                <w:szCs w:val="24"/>
              </w:rPr>
            </w:pPr>
            <w:r w:rsidRPr="00413963">
              <w:rPr>
                <w:rFonts w:cs="Times New Roman"/>
                <w:szCs w:val="24"/>
              </w:rPr>
              <w:t>0</w:t>
            </w:r>
          </w:p>
        </w:tc>
        <w:tc>
          <w:tcPr>
            <w:tcW w:w="567" w:type="dxa"/>
            <w:vAlign w:val="center"/>
          </w:tcPr>
          <w:p w:rsidR="00D71E67" w:rsidRPr="00413963" w:rsidRDefault="00D71E67" w:rsidP="00553D4A">
            <w:pPr>
              <w:spacing w:after="0" w:line="240" w:lineRule="auto"/>
              <w:jc w:val="center"/>
              <w:rPr>
                <w:rFonts w:cs="Times New Roman"/>
                <w:szCs w:val="24"/>
              </w:rPr>
            </w:pPr>
            <w:r w:rsidRPr="00413963">
              <w:rPr>
                <w:rFonts w:cs="Times New Roman"/>
                <w:szCs w:val="24"/>
              </w:rPr>
              <w:t>1</w:t>
            </w:r>
          </w:p>
        </w:tc>
        <w:tc>
          <w:tcPr>
            <w:tcW w:w="709" w:type="dxa"/>
          </w:tcPr>
          <w:p w:rsidR="00D71E67" w:rsidRPr="00413963" w:rsidRDefault="00D71E67" w:rsidP="00553D4A">
            <w:pPr>
              <w:spacing w:after="0" w:line="240" w:lineRule="auto"/>
              <w:jc w:val="center"/>
              <w:rPr>
                <w:rFonts w:cs="Times New Roman"/>
                <w:szCs w:val="24"/>
              </w:rPr>
            </w:pPr>
            <w:r w:rsidRPr="00413963">
              <w:rPr>
                <w:rFonts w:cs="Times New Roman"/>
                <w:szCs w:val="24"/>
              </w:rPr>
              <w:t>0</w:t>
            </w:r>
          </w:p>
        </w:tc>
        <w:tc>
          <w:tcPr>
            <w:tcW w:w="851" w:type="dxa"/>
            <w:vAlign w:val="center"/>
          </w:tcPr>
          <w:p w:rsidR="00D71E67" w:rsidRPr="00413963" w:rsidRDefault="00D71E67" w:rsidP="00553D4A">
            <w:pPr>
              <w:spacing w:after="0" w:line="240" w:lineRule="auto"/>
              <w:jc w:val="center"/>
              <w:rPr>
                <w:rFonts w:cs="Times New Roman"/>
                <w:szCs w:val="24"/>
              </w:rPr>
            </w:pPr>
            <w:r w:rsidRPr="00413963">
              <w:rPr>
                <w:rFonts w:cs="Times New Roman"/>
                <w:szCs w:val="24"/>
              </w:rPr>
              <w:t>312</w:t>
            </w:r>
          </w:p>
        </w:tc>
        <w:tc>
          <w:tcPr>
            <w:tcW w:w="709" w:type="dxa"/>
            <w:vAlign w:val="center"/>
          </w:tcPr>
          <w:p w:rsidR="00D71E67" w:rsidRPr="00413963" w:rsidRDefault="00D71E67" w:rsidP="007123D4">
            <w:pPr>
              <w:spacing w:after="0" w:line="240" w:lineRule="auto"/>
              <w:jc w:val="center"/>
              <w:rPr>
                <w:rFonts w:cs="Times New Roman"/>
                <w:szCs w:val="24"/>
                <w:vertAlign w:val="superscript"/>
              </w:rPr>
            </w:pPr>
            <w:r w:rsidRPr="00413963">
              <w:rPr>
                <w:rFonts w:cs="Times New Roman"/>
                <w:szCs w:val="24"/>
              </w:rPr>
              <w:t>33</w:t>
            </w:r>
            <w:r w:rsidR="007123D4">
              <w:rPr>
                <w:rFonts w:cs="Times New Roman"/>
                <w:szCs w:val="24"/>
              </w:rPr>
              <w:t>2</w:t>
            </w:r>
          </w:p>
        </w:tc>
        <w:tc>
          <w:tcPr>
            <w:tcW w:w="708" w:type="dxa"/>
            <w:vAlign w:val="center"/>
          </w:tcPr>
          <w:p w:rsidR="00D71E67" w:rsidRPr="00413963" w:rsidRDefault="00D71E67" w:rsidP="00553D4A">
            <w:pPr>
              <w:spacing w:after="0" w:line="240" w:lineRule="auto"/>
              <w:jc w:val="center"/>
              <w:rPr>
                <w:rFonts w:cs="Times New Roman"/>
                <w:szCs w:val="24"/>
              </w:rPr>
            </w:pPr>
            <w:r w:rsidRPr="00413963">
              <w:rPr>
                <w:rFonts w:cs="Times New Roman"/>
                <w:szCs w:val="24"/>
              </w:rPr>
              <w:t>2</w:t>
            </w:r>
          </w:p>
        </w:tc>
        <w:tc>
          <w:tcPr>
            <w:tcW w:w="709" w:type="dxa"/>
            <w:vAlign w:val="center"/>
          </w:tcPr>
          <w:p w:rsidR="00D71E67" w:rsidRPr="00413963" w:rsidRDefault="00D71E67" w:rsidP="00553D4A">
            <w:pPr>
              <w:spacing w:after="0" w:line="240" w:lineRule="auto"/>
              <w:jc w:val="center"/>
              <w:rPr>
                <w:rFonts w:cs="Times New Roman"/>
                <w:szCs w:val="24"/>
                <w:vertAlign w:val="superscript"/>
              </w:rPr>
            </w:pPr>
          </w:p>
        </w:tc>
        <w:tc>
          <w:tcPr>
            <w:tcW w:w="685" w:type="dxa"/>
            <w:vAlign w:val="center"/>
          </w:tcPr>
          <w:p w:rsidR="00D71E67" w:rsidRPr="00413963" w:rsidRDefault="00D71E67" w:rsidP="00553D4A">
            <w:pPr>
              <w:spacing w:after="0" w:line="240" w:lineRule="auto"/>
              <w:jc w:val="center"/>
              <w:rPr>
                <w:rFonts w:cs="Times New Roman"/>
                <w:szCs w:val="24"/>
                <w:vertAlign w:val="superscript"/>
              </w:rPr>
            </w:pPr>
          </w:p>
        </w:tc>
        <w:tc>
          <w:tcPr>
            <w:tcW w:w="591" w:type="dxa"/>
            <w:vAlign w:val="center"/>
          </w:tcPr>
          <w:p w:rsidR="00D71E67" w:rsidRPr="00413963" w:rsidRDefault="00D71E67" w:rsidP="00553D4A">
            <w:pPr>
              <w:spacing w:after="0" w:line="240" w:lineRule="auto"/>
              <w:jc w:val="center"/>
              <w:rPr>
                <w:rFonts w:cs="Times New Roman"/>
                <w:szCs w:val="24"/>
              </w:rPr>
            </w:pPr>
            <w:r w:rsidRPr="00413963">
              <w:rPr>
                <w:rFonts w:cs="Times New Roman"/>
                <w:szCs w:val="24"/>
              </w:rPr>
              <w:t>1</w:t>
            </w:r>
          </w:p>
        </w:tc>
        <w:tc>
          <w:tcPr>
            <w:tcW w:w="567" w:type="dxa"/>
            <w:vAlign w:val="center"/>
          </w:tcPr>
          <w:p w:rsidR="00D71E67" w:rsidRPr="00413963" w:rsidRDefault="00D71E67" w:rsidP="00553D4A">
            <w:pPr>
              <w:spacing w:after="0" w:line="240" w:lineRule="auto"/>
              <w:jc w:val="center"/>
              <w:rPr>
                <w:rFonts w:cs="Times New Roman"/>
                <w:szCs w:val="24"/>
                <w:vertAlign w:val="superscript"/>
              </w:rPr>
            </w:pPr>
          </w:p>
        </w:tc>
        <w:tc>
          <w:tcPr>
            <w:tcW w:w="425" w:type="dxa"/>
            <w:vAlign w:val="center"/>
          </w:tcPr>
          <w:p w:rsidR="00D71E67" w:rsidRPr="00413963" w:rsidRDefault="00D71E67" w:rsidP="00553D4A">
            <w:pPr>
              <w:spacing w:after="0" w:line="240" w:lineRule="auto"/>
              <w:jc w:val="center"/>
              <w:rPr>
                <w:rFonts w:cs="Times New Roman"/>
                <w:szCs w:val="24"/>
              </w:rPr>
            </w:pPr>
          </w:p>
        </w:tc>
        <w:tc>
          <w:tcPr>
            <w:tcW w:w="567" w:type="dxa"/>
          </w:tcPr>
          <w:p w:rsidR="00D71E67" w:rsidRPr="00413963" w:rsidRDefault="00D71E67" w:rsidP="00553D4A">
            <w:pPr>
              <w:spacing w:after="0" w:line="240" w:lineRule="auto"/>
              <w:jc w:val="center"/>
              <w:rPr>
                <w:rFonts w:cs="Times New Roman"/>
                <w:szCs w:val="24"/>
                <w:vertAlign w:val="superscript"/>
              </w:rPr>
            </w:pPr>
          </w:p>
        </w:tc>
      </w:tr>
      <w:tr w:rsidR="00D71E67" w:rsidRPr="00025E17" w:rsidTr="002605B2">
        <w:trPr>
          <w:trHeight w:val="321"/>
        </w:trPr>
        <w:tc>
          <w:tcPr>
            <w:tcW w:w="851" w:type="dxa"/>
            <w:vAlign w:val="center"/>
          </w:tcPr>
          <w:p w:rsidR="00D71E67" w:rsidRPr="00025E17" w:rsidRDefault="00D71E67" w:rsidP="00553D4A">
            <w:pPr>
              <w:spacing w:after="0" w:line="240" w:lineRule="auto"/>
              <w:jc w:val="center"/>
              <w:rPr>
                <w:b/>
              </w:rPr>
            </w:pPr>
            <w:r w:rsidRPr="00025E17">
              <w:rPr>
                <w:b/>
              </w:rPr>
              <w:t>2</w:t>
            </w:r>
          </w:p>
        </w:tc>
        <w:tc>
          <w:tcPr>
            <w:tcW w:w="709" w:type="dxa"/>
            <w:vAlign w:val="center"/>
          </w:tcPr>
          <w:p w:rsidR="00D71E67" w:rsidRPr="00413963" w:rsidRDefault="007123D4" w:rsidP="00553D4A">
            <w:pPr>
              <w:spacing w:after="0" w:line="240" w:lineRule="auto"/>
              <w:jc w:val="center"/>
              <w:rPr>
                <w:rFonts w:eastAsia="Times New Roman" w:cs="Times New Roman"/>
                <w:spacing w:val="-10"/>
                <w:szCs w:val="24"/>
              </w:rPr>
            </w:pPr>
            <w:r>
              <w:rPr>
                <w:rFonts w:eastAsia="Times New Roman" w:cs="Times New Roman"/>
                <w:spacing w:val="-10"/>
                <w:szCs w:val="24"/>
              </w:rPr>
              <w:t>343</w:t>
            </w:r>
          </w:p>
        </w:tc>
        <w:tc>
          <w:tcPr>
            <w:tcW w:w="709" w:type="dxa"/>
            <w:vAlign w:val="center"/>
          </w:tcPr>
          <w:p w:rsidR="00D71E67" w:rsidRPr="00413963" w:rsidRDefault="00D71E67" w:rsidP="00553D4A">
            <w:pPr>
              <w:spacing w:after="0" w:line="240" w:lineRule="auto"/>
              <w:jc w:val="center"/>
              <w:rPr>
                <w:rFonts w:eastAsia="Times New Roman" w:cs="Times New Roman"/>
                <w:spacing w:val="-10"/>
                <w:szCs w:val="24"/>
              </w:rPr>
            </w:pPr>
            <w:r w:rsidRPr="00413963">
              <w:rPr>
                <w:rFonts w:eastAsia="Times New Roman" w:cs="Times New Roman"/>
                <w:spacing w:val="-10"/>
                <w:szCs w:val="24"/>
              </w:rPr>
              <w:t>145</w:t>
            </w:r>
          </w:p>
        </w:tc>
        <w:tc>
          <w:tcPr>
            <w:tcW w:w="567" w:type="dxa"/>
            <w:vAlign w:val="center"/>
          </w:tcPr>
          <w:p w:rsidR="00D71E67" w:rsidRPr="00413963" w:rsidRDefault="00D71E67" w:rsidP="00553D4A">
            <w:pPr>
              <w:spacing w:after="0" w:line="240" w:lineRule="auto"/>
              <w:jc w:val="center"/>
              <w:rPr>
                <w:rFonts w:eastAsia="Times New Roman" w:cs="Times New Roman"/>
                <w:spacing w:val="-10"/>
                <w:szCs w:val="24"/>
              </w:rPr>
            </w:pPr>
            <w:r w:rsidRPr="00413963">
              <w:rPr>
                <w:rFonts w:eastAsia="Times New Roman" w:cs="Times New Roman"/>
                <w:spacing w:val="-10"/>
                <w:szCs w:val="24"/>
              </w:rPr>
              <w:t>3</w:t>
            </w:r>
          </w:p>
        </w:tc>
        <w:tc>
          <w:tcPr>
            <w:tcW w:w="737" w:type="dxa"/>
            <w:vAlign w:val="center"/>
          </w:tcPr>
          <w:p w:rsidR="00D71E67" w:rsidRPr="00413963" w:rsidRDefault="00D71E67" w:rsidP="00553D4A">
            <w:pPr>
              <w:spacing w:after="0" w:line="240" w:lineRule="auto"/>
              <w:jc w:val="center"/>
              <w:rPr>
                <w:rFonts w:eastAsia="Times New Roman" w:cs="Times New Roman"/>
                <w:spacing w:val="-10"/>
                <w:szCs w:val="24"/>
              </w:rPr>
            </w:pPr>
            <w:r w:rsidRPr="00413963">
              <w:rPr>
                <w:rFonts w:eastAsia="Times New Roman" w:cs="Times New Roman"/>
                <w:spacing w:val="-10"/>
                <w:szCs w:val="24"/>
              </w:rPr>
              <w:t>4</w:t>
            </w:r>
          </w:p>
        </w:tc>
        <w:tc>
          <w:tcPr>
            <w:tcW w:w="567" w:type="dxa"/>
            <w:vAlign w:val="center"/>
          </w:tcPr>
          <w:p w:rsidR="00D71E67" w:rsidRPr="00413963" w:rsidRDefault="00D71E67" w:rsidP="00553D4A">
            <w:pPr>
              <w:spacing w:after="0" w:line="240" w:lineRule="auto"/>
              <w:jc w:val="center"/>
              <w:rPr>
                <w:rFonts w:eastAsia="Times New Roman" w:cs="Times New Roman"/>
                <w:spacing w:val="-10"/>
                <w:szCs w:val="24"/>
              </w:rPr>
            </w:pPr>
            <w:r w:rsidRPr="00413963">
              <w:rPr>
                <w:rFonts w:eastAsia="Times New Roman" w:cs="Times New Roman"/>
                <w:spacing w:val="-10"/>
                <w:szCs w:val="24"/>
              </w:rPr>
              <w:t>1</w:t>
            </w:r>
          </w:p>
        </w:tc>
        <w:tc>
          <w:tcPr>
            <w:tcW w:w="709" w:type="dxa"/>
          </w:tcPr>
          <w:p w:rsidR="00D71E67" w:rsidRPr="00413963" w:rsidRDefault="00D71E67" w:rsidP="00553D4A">
            <w:pPr>
              <w:spacing w:after="0" w:line="240" w:lineRule="auto"/>
              <w:jc w:val="center"/>
              <w:rPr>
                <w:rFonts w:eastAsia="Times New Roman" w:cs="Times New Roman"/>
                <w:spacing w:val="-10"/>
                <w:szCs w:val="24"/>
              </w:rPr>
            </w:pPr>
            <w:r w:rsidRPr="00413963">
              <w:rPr>
                <w:rFonts w:eastAsia="Times New Roman" w:cs="Times New Roman"/>
                <w:spacing w:val="-10"/>
                <w:szCs w:val="24"/>
              </w:rPr>
              <w:t>0</w:t>
            </w:r>
          </w:p>
        </w:tc>
        <w:tc>
          <w:tcPr>
            <w:tcW w:w="851" w:type="dxa"/>
            <w:vAlign w:val="center"/>
          </w:tcPr>
          <w:p w:rsidR="00D71E67" w:rsidRPr="00413963" w:rsidRDefault="00D71E67" w:rsidP="00553D4A">
            <w:pPr>
              <w:spacing w:after="0" w:line="240" w:lineRule="auto"/>
              <w:jc w:val="center"/>
              <w:rPr>
                <w:rFonts w:eastAsia="Times New Roman" w:cs="Times New Roman"/>
                <w:spacing w:val="-10"/>
                <w:szCs w:val="24"/>
              </w:rPr>
            </w:pPr>
            <w:r w:rsidRPr="00413963">
              <w:rPr>
                <w:rFonts w:eastAsia="Times New Roman" w:cs="Times New Roman"/>
                <w:spacing w:val="-10"/>
                <w:szCs w:val="24"/>
              </w:rPr>
              <w:t>338</w:t>
            </w:r>
          </w:p>
        </w:tc>
        <w:tc>
          <w:tcPr>
            <w:tcW w:w="709" w:type="dxa"/>
            <w:vAlign w:val="center"/>
          </w:tcPr>
          <w:p w:rsidR="00D71E67" w:rsidRPr="00413963" w:rsidRDefault="00D71E67" w:rsidP="00553D4A">
            <w:pPr>
              <w:spacing w:after="0" w:line="240" w:lineRule="auto"/>
              <w:jc w:val="center"/>
              <w:rPr>
                <w:rFonts w:eastAsia="Times New Roman" w:cs="Times New Roman"/>
                <w:spacing w:val="-10"/>
                <w:szCs w:val="24"/>
              </w:rPr>
            </w:pPr>
          </w:p>
        </w:tc>
        <w:tc>
          <w:tcPr>
            <w:tcW w:w="708" w:type="dxa"/>
            <w:vAlign w:val="center"/>
          </w:tcPr>
          <w:p w:rsidR="00D71E67" w:rsidRPr="00413963" w:rsidRDefault="00D71E67" w:rsidP="007123D4">
            <w:pPr>
              <w:spacing w:after="0" w:line="240" w:lineRule="auto"/>
              <w:jc w:val="center"/>
              <w:rPr>
                <w:rFonts w:eastAsia="Times New Roman" w:cs="Times New Roman"/>
                <w:spacing w:val="-10"/>
                <w:szCs w:val="24"/>
              </w:rPr>
            </w:pPr>
            <w:r w:rsidRPr="00413963">
              <w:rPr>
                <w:rFonts w:eastAsia="Times New Roman" w:cs="Times New Roman"/>
                <w:spacing w:val="-10"/>
                <w:szCs w:val="24"/>
              </w:rPr>
              <w:t>3</w:t>
            </w:r>
            <w:r w:rsidR="007123D4">
              <w:rPr>
                <w:rFonts w:eastAsia="Times New Roman" w:cs="Times New Roman"/>
                <w:spacing w:val="-10"/>
                <w:szCs w:val="24"/>
              </w:rPr>
              <w:t>42</w:t>
            </w:r>
          </w:p>
        </w:tc>
        <w:tc>
          <w:tcPr>
            <w:tcW w:w="709" w:type="dxa"/>
            <w:vAlign w:val="center"/>
          </w:tcPr>
          <w:p w:rsidR="00D71E67" w:rsidRPr="00413963" w:rsidRDefault="00D71E67" w:rsidP="00553D4A">
            <w:pPr>
              <w:spacing w:after="0" w:line="240" w:lineRule="auto"/>
              <w:jc w:val="center"/>
              <w:rPr>
                <w:rFonts w:eastAsia="Times New Roman" w:cs="Times New Roman"/>
                <w:spacing w:val="-10"/>
                <w:szCs w:val="24"/>
              </w:rPr>
            </w:pPr>
            <w:r w:rsidRPr="00413963">
              <w:rPr>
                <w:rFonts w:eastAsia="Times New Roman" w:cs="Times New Roman"/>
                <w:spacing w:val="-10"/>
                <w:szCs w:val="24"/>
              </w:rPr>
              <w:t>1</w:t>
            </w:r>
          </w:p>
        </w:tc>
        <w:tc>
          <w:tcPr>
            <w:tcW w:w="685" w:type="dxa"/>
            <w:vAlign w:val="center"/>
          </w:tcPr>
          <w:p w:rsidR="00D71E67" w:rsidRPr="00413963" w:rsidRDefault="00D71E67" w:rsidP="00553D4A">
            <w:pPr>
              <w:spacing w:after="0" w:line="240" w:lineRule="auto"/>
              <w:jc w:val="center"/>
              <w:rPr>
                <w:rFonts w:eastAsia="Times New Roman" w:cs="Times New Roman"/>
                <w:spacing w:val="-10"/>
                <w:szCs w:val="24"/>
              </w:rPr>
            </w:pPr>
          </w:p>
        </w:tc>
        <w:tc>
          <w:tcPr>
            <w:tcW w:w="591" w:type="dxa"/>
            <w:vAlign w:val="center"/>
          </w:tcPr>
          <w:p w:rsidR="00D71E67" w:rsidRPr="00413963" w:rsidRDefault="00D71E67" w:rsidP="00553D4A">
            <w:pPr>
              <w:spacing w:after="0" w:line="240" w:lineRule="auto"/>
              <w:jc w:val="center"/>
              <w:rPr>
                <w:rFonts w:eastAsia="Times New Roman" w:cs="Times New Roman"/>
                <w:spacing w:val="-10"/>
                <w:szCs w:val="24"/>
              </w:rPr>
            </w:pPr>
          </w:p>
        </w:tc>
        <w:tc>
          <w:tcPr>
            <w:tcW w:w="567" w:type="dxa"/>
            <w:vAlign w:val="center"/>
          </w:tcPr>
          <w:p w:rsidR="00D71E67" w:rsidRPr="00413963" w:rsidRDefault="00D71E67" w:rsidP="00553D4A">
            <w:pPr>
              <w:spacing w:after="0" w:line="240" w:lineRule="auto"/>
              <w:jc w:val="center"/>
              <w:rPr>
                <w:rFonts w:eastAsia="Times New Roman" w:cs="Times New Roman"/>
                <w:spacing w:val="-10"/>
                <w:szCs w:val="24"/>
              </w:rPr>
            </w:pPr>
          </w:p>
        </w:tc>
        <w:tc>
          <w:tcPr>
            <w:tcW w:w="425" w:type="dxa"/>
            <w:vAlign w:val="center"/>
          </w:tcPr>
          <w:p w:rsidR="00D71E67" w:rsidRPr="00413963" w:rsidRDefault="00D71E67" w:rsidP="00553D4A">
            <w:pPr>
              <w:spacing w:after="0" w:line="240" w:lineRule="auto"/>
              <w:jc w:val="center"/>
              <w:rPr>
                <w:rFonts w:eastAsia="Times New Roman" w:cs="Times New Roman"/>
                <w:spacing w:val="-10"/>
                <w:szCs w:val="24"/>
              </w:rPr>
            </w:pPr>
          </w:p>
        </w:tc>
        <w:tc>
          <w:tcPr>
            <w:tcW w:w="567" w:type="dxa"/>
          </w:tcPr>
          <w:p w:rsidR="00D71E67" w:rsidRPr="00413963" w:rsidRDefault="00D71E67" w:rsidP="00553D4A">
            <w:pPr>
              <w:spacing w:after="0" w:line="240" w:lineRule="auto"/>
              <w:jc w:val="center"/>
              <w:rPr>
                <w:rFonts w:eastAsia="Times New Roman" w:cs="Times New Roman"/>
                <w:spacing w:val="-10"/>
                <w:szCs w:val="24"/>
              </w:rPr>
            </w:pPr>
          </w:p>
        </w:tc>
      </w:tr>
      <w:tr w:rsidR="00D71E67" w:rsidRPr="00025E17" w:rsidTr="002605B2">
        <w:trPr>
          <w:trHeight w:val="321"/>
        </w:trPr>
        <w:tc>
          <w:tcPr>
            <w:tcW w:w="851" w:type="dxa"/>
            <w:vAlign w:val="center"/>
          </w:tcPr>
          <w:p w:rsidR="00D71E67" w:rsidRPr="00025E17" w:rsidRDefault="00D71E67" w:rsidP="00553D4A">
            <w:pPr>
              <w:spacing w:after="0" w:line="240" w:lineRule="auto"/>
              <w:jc w:val="center"/>
              <w:rPr>
                <w:b/>
              </w:rPr>
            </w:pPr>
            <w:r w:rsidRPr="00025E17">
              <w:rPr>
                <w:b/>
              </w:rPr>
              <w:t>3</w:t>
            </w:r>
          </w:p>
        </w:tc>
        <w:tc>
          <w:tcPr>
            <w:tcW w:w="709" w:type="dxa"/>
            <w:vAlign w:val="center"/>
          </w:tcPr>
          <w:p w:rsidR="00D71E67" w:rsidRPr="00413963" w:rsidRDefault="007123D4" w:rsidP="00553D4A">
            <w:pPr>
              <w:spacing w:after="0" w:line="240" w:lineRule="auto"/>
              <w:jc w:val="center"/>
              <w:rPr>
                <w:rFonts w:eastAsia="Calibri" w:cs="Times New Roman"/>
                <w:szCs w:val="24"/>
              </w:rPr>
            </w:pPr>
            <w:r>
              <w:rPr>
                <w:rFonts w:eastAsia="Calibri" w:cs="Times New Roman"/>
                <w:szCs w:val="24"/>
              </w:rPr>
              <w:t>369</w:t>
            </w:r>
          </w:p>
        </w:tc>
        <w:tc>
          <w:tcPr>
            <w:tcW w:w="709" w:type="dxa"/>
            <w:vAlign w:val="center"/>
          </w:tcPr>
          <w:p w:rsidR="00D71E67" w:rsidRPr="00413963" w:rsidRDefault="00D71E67" w:rsidP="00553D4A">
            <w:pPr>
              <w:spacing w:after="0" w:line="240" w:lineRule="auto"/>
              <w:jc w:val="center"/>
              <w:rPr>
                <w:rFonts w:eastAsia="Calibri" w:cs="Times New Roman"/>
                <w:szCs w:val="24"/>
              </w:rPr>
            </w:pPr>
            <w:r w:rsidRPr="00413963">
              <w:rPr>
                <w:rFonts w:eastAsia="Calibri" w:cs="Times New Roman"/>
                <w:szCs w:val="24"/>
              </w:rPr>
              <w:t>178</w:t>
            </w:r>
          </w:p>
        </w:tc>
        <w:tc>
          <w:tcPr>
            <w:tcW w:w="567" w:type="dxa"/>
            <w:vAlign w:val="center"/>
          </w:tcPr>
          <w:p w:rsidR="00D71E67" w:rsidRPr="00413963" w:rsidRDefault="00D71E67" w:rsidP="00553D4A">
            <w:pPr>
              <w:spacing w:after="0" w:line="240" w:lineRule="auto"/>
              <w:jc w:val="center"/>
              <w:rPr>
                <w:rFonts w:eastAsia="Calibri" w:cs="Times New Roman"/>
                <w:szCs w:val="24"/>
              </w:rPr>
            </w:pPr>
            <w:r w:rsidRPr="00413963">
              <w:rPr>
                <w:rFonts w:eastAsia="Calibri" w:cs="Times New Roman"/>
                <w:szCs w:val="24"/>
              </w:rPr>
              <w:t>7</w:t>
            </w:r>
          </w:p>
        </w:tc>
        <w:tc>
          <w:tcPr>
            <w:tcW w:w="737" w:type="dxa"/>
            <w:vAlign w:val="center"/>
          </w:tcPr>
          <w:p w:rsidR="00D71E67" w:rsidRPr="00413963" w:rsidRDefault="00D71E67" w:rsidP="00553D4A">
            <w:pPr>
              <w:spacing w:after="0" w:line="240" w:lineRule="auto"/>
              <w:jc w:val="center"/>
              <w:rPr>
                <w:rFonts w:eastAsia="Calibri" w:cs="Times New Roman"/>
                <w:szCs w:val="24"/>
                <w:vertAlign w:val="superscript"/>
              </w:rPr>
            </w:pPr>
          </w:p>
        </w:tc>
        <w:tc>
          <w:tcPr>
            <w:tcW w:w="567" w:type="dxa"/>
            <w:vAlign w:val="center"/>
          </w:tcPr>
          <w:p w:rsidR="00D71E67" w:rsidRPr="00413963" w:rsidRDefault="00D71E67" w:rsidP="00553D4A">
            <w:pPr>
              <w:spacing w:after="0" w:line="240" w:lineRule="auto"/>
              <w:jc w:val="center"/>
              <w:rPr>
                <w:rFonts w:eastAsia="Calibri" w:cs="Times New Roman"/>
                <w:szCs w:val="24"/>
                <w:vertAlign w:val="superscript"/>
              </w:rPr>
            </w:pPr>
          </w:p>
        </w:tc>
        <w:tc>
          <w:tcPr>
            <w:tcW w:w="709" w:type="dxa"/>
          </w:tcPr>
          <w:p w:rsidR="00D71E67" w:rsidRPr="00413963" w:rsidRDefault="00D71E67" w:rsidP="00553D4A">
            <w:pPr>
              <w:spacing w:after="0" w:line="240" w:lineRule="auto"/>
              <w:jc w:val="center"/>
              <w:rPr>
                <w:rFonts w:eastAsia="Calibri" w:cs="Times New Roman"/>
                <w:szCs w:val="24"/>
              </w:rPr>
            </w:pPr>
          </w:p>
        </w:tc>
        <w:tc>
          <w:tcPr>
            <w:tcW w:w="851" w:type="dxa"/>
            <w:vAlign w:val="center"/>
          </w:tcPr>
          <w:p w:rsidR="00D71E67" w:rsidRPr="00413963" w:rsidRDefault="00D71E67" w:rsidP="00553D4A">
            <w:pPr>
              <w:spacing w:after="0" w:line="240" w:lineRule="auto"/>
              <w:jc w:val="center"/>
              <w:rPr>
                <w:rFonts w:eastAsia="Calibri" w:cs="Times New Roman"/>
                <w:szCs w:val="24"/>
              </w:rPr>
            </w:pPr>
            <w:r w:rsidRPr="00413963">
              <w:rPr>
                <w:rFonts w:eastAsia="Calibri" w:cs="Times New Roman"/>
                <w:szCs w:val="24"/>
              </w:rPr>
              <w:t>251</w:t>
            </w:r>
          </w:p>
        </w:tc>
        <w:tc>
          <w:tcPr>
            <w:tcW w:w="709" w:type="dxa"/>
            <w:vAlign w:val="center"/>
          </w:tcPr>
          <w:p w:rsidR="00D71E67" w:rsidRPr="00413963" w:rsidRDefault="00D71E67" w:rsidP="00553D4A">
            <w:pPr>
              <w:spacing w:after="0" w:line="240" w:lineRule="auto"/>
              <w:jc w:val="center"/>
              <w:rPr>
                <w:rFonts w:eastAsia="Calibri" w:cs="Times New Roman"/>
                <w:szCs w:val="24"/>
                <w:vertAlign w:val="superscript"/>
              </w:rPr>
            </w:pPr>
          </w:p>
        </w:tc>
        <w:tc>
          <w:tcPr>
            <w:tcW w:w="708" w:type="dxa"/>
            <w:vAlign w:val="center"/>
          </w:tcPr>
          <w:p w:rsidR="00D71E67" w:rsidRPr="00413963" w:rsidRDefault="00D71E67" w:rsidP="00553D4A">
            <w:pPr>
              <w:spacing w:after="0" w:line="240" w:lineRule="auto"/>
              <w:jc w:val="center"/>
              <w:rPr>
                <w:rFonts w:eastAsia="Calibri" w:cs="Times New Roman"/>
                <w:szCs w:val="24"/>
                <w:vertAlign w:val="superscript"/>
              </w:rPr>
            </w:pPr>
          </w:p>
        </w:tc>
        <w:tc>
          <w:tcPr>
            <w:tcW w:w="709" w:type="dxa"/>
            <w:vAlign w:val="center"/>
          </w:tcPr>
          <w:p w:rsidR="00D71E67" w:rsidRPr="00413963" w:rsidRDefault="00D71E67" w:rsidP="007123D4">
            <w:pPr>
              <w:spacing w:after="0" w:line="240" w:lineRule="auto"/>
              <w:jc w:val="center"/>
              <w:rPr>
                <w:rFonts w:eastAsia="Calibri" w:cs="Times New Roman"/>
                <w:szCs w:val="24"/>
              </w:rPr>
            </w:pPr>
            <w:r w:rsidRPr="00413963">
              <w:rPr>
                <w:rFonts w:eastAsia="Calibri" w:cs="Times New Roman"/>
                <w:szCs w:val="24"/>
              </w:rPr>
              <w:t>3</w:t>
            </w:r>
            <w:r w:rsidR="007123D4">
              <w:rPr>
                <w:rFonts w:eastAsia="Calibri" w:cs="Times New Roman"/>
                <w:szCs w:val="24"/>
              </w:rPr>
              <w:t>66</w:t>
            </w:r>
          </w:p>
        </w:tc>
        <w:tc>
          <w:tcPr>
            <w:tcW w:w="685" w:type="dxa"/>
            <w:vAlign w:val="center"/>
          </w:tcPr>
          <w:p w:rsidR="00D71E67" w:rsidRPr="00413963" w:rsidRDefault="00AD3B6A" w:rsidP="00553D4A">
            <w:pPr>
              <w:spacing w:after="0" w:line="240" w:lineRule="auto"/>
              <w:jc w:val="center"/>
              <w:rPr>
                <w:rFonts w:eastAsia="Calibri" w:cs="Times New Roman"/>
                <w:szCs w:val="24"/>
              </w:rPr>
            </w:pPr>
            <w:r w:rsidRPr="00413963">
              <w:rPr>
                <w:rFonts w:eastAsia="Calibri" w:cs="Times New Roman"/>
                <w:szCs w:val="24"/>
              </w:rPr>
              <w:t>2</w:t>
            </w:r>
          </w:p>
        </w:tc>
        <w:tc>
          <w:tcPr>
            <w:tcW w:w="591" w:type="dxa"/>
            <w:vAlign w:val="center"/>
          </w:tcPr>
          <w:p w:rsidR="00D71E67" w:rsidRPr="00413963" w:rsidRDefault="00D71E67" w:rsidP="00553D4A">
            <w:pPr>
              <w:spacing w:after="0" w:line="240" w:lineRule="auto"/>
              <w:jc w:val="center"/>
              <w:rPr>
                <w:rFonts w:eastAsia="Calibri" w:cs="Times New Roman"/>
                <w:szCs w:val="24"/>
              </w:rPr>
            </w:pPr>
            <w:r w:rsidRPr="00413963">
              <w:rPr>
                <w:rFonts w:eastAsia="Calibri" w:cs="Times New Roman"/>
                <w:szCs w:val="24"/>
              </w:rPr>
              <w:t>1</w:t>
            </w:r>
          </w:p>
        </w:tc>
        <w:tc>
          <w:tcPr>
            <w:tcW w:w="567" w:type="dxa"/>
            <w:vAlign w:val="center"/>
          </w:tcPr>
          <w:p w:rsidR="00D71E67" w:rsidRPr="00413963" w:rsidRDefault="00D71E67" w:rsidP="00553D4A">
            <w:pPr>
              <w:spacing w:after="0" w:line="240" w:lineRule="auto"/>
              <w:jc w:val="center"/>
              <w:rPr>
                <w:rFonts w:eastAsia="Calibri" w:cs="Times New Roman"/>
                <w:szCs w:val="24"/>
              </w:rPr>
            </w:pPr>
          </w:p>
        </w:tc>
        <w:tc>
          <w:tcPr>
            <w:tcW w:w="425" w:type="dxa"/>
            <w:vAlign w:val="center"/>
          </w:tcPr>
          <w:p w:rsidR="00D71E67" w:rsidRPr="00413963" w:rsidRDefault="00D71E67" w:rsidP="00553D4A">
            <w:pPr>
              <w:spacing w:after="0" w:line="240" w:lineRule="auto"/>
              <w:jc w:val="center"/>
              <w:rPr>
                <w:rFonts w:eastAsia="Calibri" w:cs="Times New Roman"/>
                <w:szCs w:val="24"/>
              </w:rPr>
            </w:pPr>
          </w:p>
        </w:tc>
        <w:tc>
          <w:tcPr>
            <w:tcW w:w="567" w:type="dxa"/>
          </w:tcPr>
          <w:p w:rsidR="00D71E67" w:rsidRPr="00413963" w:rsidRDefault="00D71E67" w:rsidP="00553D4A">
            <w:pPr>
              <w:spacing w:after="0" w:line="240" w:lineRule="auto"/>
              <w:jc w:val="center"/>
              <w:rPr>
                <w:rFonts w:eastAsia="Calibri" w:cs="Times New Roman"/>
                <w:szCs w:val="24"/>
                <w:vertAlign w:val="superscript"/>
              </w:rPr>
            </w:pPr>
          </w:p>
        </w:tc>
      </w:tr>
      <w:tr w:rsidR="00D71E67" w:rsidRPr="00025E17" w:rsidTr="002605B2">
        <w:trPr>
          <w:trHeight w:val="321"/>
        </w:trPr>
        <w:tc>
          <w:tcPr>
            <w:tcW w:w="851" w:type="dxa"/>
            <w:vAlign w:val="center"/>
          </w:tcPr>
          <w:p w:rsidR="00D71E67" w:rsidRPr="00025E17" w:rsidRDefault="00D71E67" w:rsidP="00553D4A">
            <w:pPr>
              <w:spacing w:after="0" w:line="240" w:lineRule="auto"/>
              <w:jc w:val="center"/>
              <w:rPr>
                <w:b/>
              </w:rPr>
            </w:pPr>
            <w:r w:rsidRPr="00025E17">
              <w:rPr>
                <w:b/>
              </w:rPr>
              <w:t>4</w:t>
            </w:r>
          </w:p>
        </w:tc>
        <w:tc>
          <w:tcPr>
            <w:tcW w:w="709" w:type="dxa"/>
            <w:vAlign w:val="center"/>
          </w:tcPr>
          <w:p w:rsidR="00D71E67" w:rsidRPr="00413963" w:rsidRDefault="00D71E67" w:rsidP="007123D4">
            <w:pPr>
              <w:spacing w:after="0" w:line="240" w:lineRule="auto"/>
              <w:jc w:val="center"/>
              <w:rPr>
                <w:rFonts w:eastAsia="Calibri" w:cs="Times New Roman"/>
                <w:szCs w:val="24"/>
                <w:vertAlign w:val="superscript"/>
              </w:rPr>
            </w:pPr>
            <w:r w:rsidRPr="00413963">
              <w:rPr>
                <w:rFonts w:cs="Times New Roman"/>
                <w:bCs/>
                <w:color w:val="000000"/>
                <w:szCs w:val="24"/>
              </w:rPr>
              <w:t>2</w:t>
            </w:r>
            <w:r w:rsidR="007123D4">
              <w:rPr>
                <w:rFonts w:cs="Times New Roman"/>
                <w:bCs/>
                <w:color w:val="000000"/>
                <w:szCs w:val="24"/>
              </w:rPr>
              <w:t>80</w:t>
            </w:r>
          </w:p>
        </w:tc>
        <w:tc>
          <w:tcPr>
            <w:tcW w:w="709" w:type="dxa"/>
            <w:vAlign w:val="center"/>
          </w:tcPr>
          <w:p w:rsidR="00D71E67" w:rsidRPr="00413963" w:rsidRDefault="00D71E67" w:rsidP="00553D4A">
            <w:pPr>
              <w:spacing w:after="0" w:line="240" w:lineRule="auto"/>
              <w:jc w:val="center"/>
              <w:rPr>
                <w:rFonts w:eastAsia="Calibri" w:cs="Times New Roman"/>
                <w:szCs w:val="24"/>
                <w:vertAlign w:val="superscript"/>
              </w:rPr>
            </w:pPr>
            <w:r w:rsidRPr="00413963">
              <w:rPr>
                <w:rFonts w:cs="Times New Roman"/>
                <w:bCs/>
                <w:color w:val="000000"/>
                <w:szCs w:val="24"/>
              </w:rPr>
              <w:t>135</w:t>
            </w:r>
          </w:p>
        </w:tc>
        <w:tc>
          <w:tcPr>
            <w:tcW w:w="567" w:type="dxa"/>
            <w:vAlign w:val="center"/>
          </w:tcPr>
          <w:p w:rsidR="00D71E67" w:rsidRPr="00413963" w:rsidRDefault="00D71E67" w:rsidP="00553D4A">
            <w:pPr>
              <w:spacing w:after="0" w:line="240" w:lineRule="auto"/>
              <w:jc w:val="center"/>
              <w:rPr>
                <w:rFonts w:eastAsia="Calibri" w:cs="Times New Roman"/>
                <w:szCs w:val="24"/>
              </w:rPr>
            </w:pPr>
            <w:r w:rsidRPr="00413963">
              <w:rPr>
                <w:rFonts w:cs="Times New Roman"/>
                <w:bCs/>
                <w:color w:val="000000"/>
                <w:szCs w:val="24"/>
              </w:rPr>
              <w:t>4</w:t>
            </w:r>
          </w:p>
        </w:tc>
        <w:tc>
          <w:tcPr>
            <w:tcW w:w="737" w:type="dxa"/>
            <w:vAlign w:val="center"/>
          </w:tcPr>
          <w:p w:rsidR="00D71E67" w:rsidRPr="00413963" w:rsidRDefault="00D71E67" w:rsidP="00553D4A">
            <w:pPr>
              <w:spacing w:after="0" w:line="240" w:lineRule="auto"/>
              <w:jc w:val="center"/>
              <w:rPr>
                <w:rFonts w:eastAsia="Calibri" w:cs="Times New Roman"/>
                <w:szCs w:val="24"/>
              </w:rPr>
            </w:pPr>
            <w:r w:rsidRPr="00413963">
              <w:rPr>
                <w:rFonts w:eastAsia="Calibri" w:cs="Times New Roman"/>
                <w:szCs w:val="24"/>
              </w:rPr>
              <w:t>0</w:t>
            </w:r>
          </w:p>
        </w:tc>
        <w:tc>
          <w:tcPr>
            <w:tcW w:w="567" w:type="dxa"/>
            <w:vAlign w:val="center"/>
          </w:tcPr>
          <w:p w:rsidR="00D71E67" w:rsidRPr="00413963" w:rsidRDefault="00D71E67" w:rsidP="00553D4A">
            <w:pPr>
              <w:spacing w:after="0" w:line="240" w:lineRule="auto"/>
              <w:jc w:val="center"/>
              <w:rPr>
                <w:rFonts w:eastAsia="Calibri" w:cs="Times New Roman"/>
                <w:szCs w:val="24"/>
              </w:rPr>
            </w:pPr>
            <w:r w:rsidRPr="00413963">
              <w:rPr>
                <w:rFonts w:eastAsia="Calibri" w:cs="Times New Roman"/>
                <w:szCs w:val="24"/>
              </w:rPr>
              <w:t>0</w:t>
            </w:r>
          </w:p>
        </w:tc>
        <w:tc>
          <w:tcPr>
            <w:tcW w:w="709" w:type="dxa"/>
            <w:vAlign w:val="center"/>
          </w:tcPr>
          <w:p w:rsidR="00D71E67" w:rsidRPr="00413963" w:rsidRDefault="00D71E67" w:rsidP="00553D4A">
            <w:pPr>
              <w:spacing w:after="0" w:line="240" w:lineRule="auto"/>
              <w:jc w:val="center"/>
              <w:rPr>
                <w:rFonts w:eastAsia="Calibri" w:cs="Times New Roman"/>
                <w:szCs w:val="24"/>
                <w:highlight w:val="yellow"/>
              </w:rPr>
            </w:pPr>
            <w:r w:rsidRPr="00413963">
              <w:rPr>
                <w:rFonts w:eastAsia="Calibri" w:cs="Times New Roman"/>
                <w:szCs w:val="24"/>
              </w:rPr>
              <w:t>139</w:t>
            </w:r>
          </w:p>
        </w:tc>
        <w:tc>
          <w:tcPr>
            <w:tcW w:w="851" w:type="dxa"/>
            <w:vAlign w:val="center"/>
          </w:tcPr>
          <w:p w:rsidR="00D71E67" w:rsidRPr="00413963" w:rsidRDefault="00D71E67" w:rsidP="00553D4A">
            <w:pPr>
              <w:spacing w:after="0" w:line="240" w:lineRule="auto"/>
              <w:jc w:val="center"/>
              <w:rPr>
                <w:rFonts w:eastAsia="Calibri" w:cs="Times New Roman"/>
                <w:szCs w:val="24"/>
                <w:highlight w:val="yellow"/>
              </w:rPr>
            </w:pPr>
            <w:r w:rsidRPr="00413963">
              <w:rPr>
                <w:rFonts w:eastAsia="Calibri" w:cs="Times New Roman"/>
                <w:szCs w:val="24"/>
              </w:rPr>
              <w:t>266</w:t>
            </w:r>
          </w:p>
        </w:tc>
        <w:tc>
          <w:tcPr>
            <w:tcW w:w="709" w:type="dxa"/>
            <w:vAlign w:val="center"/>
          </w:tcPr>
          <w:p w:rsidR="00D71E67" w:rsidRPr="00413963" w:rsidRDefault="00D71E67" w:rsidP="00553D4A">
            <w:pPr>
              <w:spacing w:after="0" w:line="240" w:lineRule="auto"/>
              <w:jc w:val="center"/>
              <w:rPr>
                <w:rFonts w:eastAsia="Calibri" w:cs="Times New Roman"/>
                <w:szCs w:val="24"/>
                <w:vertAlign w:val="superscript"/>
              </w:rPr>
            </w:pPr>
          </w:p>
        </w:tc>
        <w:tc>
          <w:tcPr>
            <w:tcW w:w="708" w:type="dxa"/>
            <w:vAlign w:val="center"/>
          </w:tcPr>
          <w:p w:rsidR="00D71E67" w:rsidRPr="00413963" w:rsidRDefault="00D71E67" w:rsidP="00553D4A">
            <w:pPr>
              <w:spacing w:after="0" w:line="240" w:lineRule="auto"/>
              <w:jc w:val="center"/>
              <w:rPr>
                <w:rFonts w:eastAsia="Calibri" w:cs="Times New Roman"/>
                <w:szCs w:val="24"/>
                <w:vertAlign w:val="superscript"/>
              </w:rPr>
            </w:pPr>
          </w:p>
        </w:tc>
        <w:tc>
          <w:tcPr>
            <w:tcW w:w="709" w:type="dxa"/>
            <w:vAlign w:val="center"/>
          </w:tcPr>
          <w:p w:rsidR="00D71E67" w:rsidRPr="00413963" w:rsidRDefault="00D71E67" w:rsidP="00553D4A">
            <w:pPr>
              <w:spacing w:after="0" w:line="240" w:lineRule="auto"/>
              <w:jc w:val="center"/>
              <w:rPr>
                <w:rFonts w:eastAsia="Calibri" w:cs="Times New Roman"/>
                <w:szCs w:val="24"/>
                <w:vertAlign w:val="superscript"/>
              </w:rPr>
            </w:pPr>
          </w:p>
        </w:tc>
        <w:tc>
          <w:tcPr>
            <w:tcW w:w="685" w:type="dxa"/>
            <w:vAlign w:val="center"/>
          </w:tcPr>
          <w:p w:rsidR="00D71E67" w:rsidRPr="00413963" w:rsidRDefault="00D71E67" w:rsidP="007123D4">
            <w:pPr>
              <w:spacing w:after="0" w:line="240" w:lineRule="auto"/>
              <w:jc w:val="center"/>
              <w:rPr>
                <w:rFonts w:eastAsia="Calibri" w:cs="Times New Roman"/>
                <w:szCs w:val="24"/>
              </w:rPr>
            </w:pPr>
            <w:r w:rsidRPr="00413963">
              <w:rPr>
                <w:rFonts w:eastAsia="Calibri" w:cs="Times New Roman"/>
                <w:szCs w:val="24"/>
              </w:rPr>
              <w:t>2</w:t>
            </w:r>
            <w:r w:rsidR="007123D4">
              <w:rPr>
                <w:rFonts w:eastAsia="Calibri" w:cs="Times New Roman"/>
                <w:szCs w:val="24"/>
              </w:rPr>
              <w:t>76</w:t>
            </w:r>
          </w:p>
        </w:tc>
        <w:tc>
          <w:tcPr>
            <w:tcW w:w="591" w:type="dxa"/>
            <w:vAlign w:val="center"/>
          </w:tcPr>
          <w:p w:rsidR="00D71E67" w:rsidRPr="00413963" w:rsidRDefault="00D71E67" w:rsidP="00553D4A">
            <w:pPr>
              <w:spacing w:after="0" w:line="240" w:lineRule="auto"/>
              <w:jc w:val="center"/>
              <w:rPr>
                <w:rFonts w:eastAsia="Calibri" w:cs="Times New Roman"/>
                <w:szCs w:val="24"/>
              </w:rPr>
            </w:pPr>
            <w:r w:rsidRPr="00413963">
              <w:rPr>
                <w:rFonts w:eastAsia="Calibri" w:cs="Times New Roman"/>
                <w:szCs w:val="24"/>
              </w:rPr>
              <w:t>2</w:t>
            </w:r>
          </w:p>
        </w:tc>
        <w:tc>
          <w:tcPr>
            <w:tcW w:w="567" w:type="dxa"/>
            <w:vAlign w:val="center"/>
          </w:tcPr>
          <w:p w:rsidR="00D71E67" w:rsidRPr="00413963" w:rsidRDefault="00D71E67" w:rsidP="00553D4A">
            <w:pPr>
              <w:spacing w:after="0" w:line="240" w:lineRule="auto"/>
              <w:jc w:val="center"/>
              <w:rPr>
                <w:rFonts w:eastAsia="Calibri" w:cs="Times New Roman"/>
                <w:szCs w:val="24"/>
              </w:rPr>
            </w:pPr>
          </w:p>
        </w:tc>
        <w:tc>
          <w:tcPr>
            <w:tcW w:w="425" w:type="dxa"/>
            <w:vAlign w:val="center"/>
          </w:tcPr>
          <w:p w:rsidR="00D71E67" w:rsidRPr="00413963" w:rsidRDefault="00D71E67" w:rsidP="00553D4A">
            <w:pPr>
              <w:spacing w:after="0" w:line="240" w:lineRule="auto"/>
              <w:jc w:val="center"/>
              <w:rPr>
                <w:rFonts w:eastAsia="Calibri" w:cs="Times New Roman"/>
                <w:szCs w:val="24"/>
              </w:rPr>
            </w:pPr>
            <w:r w:rsidRPr="00413963">
              <w:rPr>
                <w:rFonts w:eastAsia="Calibri" w:cs="Times New Roman"/>
                <w:szCs w:val="24"/>
              </w:rPr>
              <w:t>1</w:t>
            </w:r>
          </w:p>
        </w:tc>
        <w:tc>
          <w:tcPr>
            <w:tcW w:w="567" w:type="dxa"/>
            <w:vAlign w:val="center"/>
          </w:tcPr>
          <w:p w:rsidR="00D71E67" w:rsidRPr="00413963" w:rsidRDefault="00D71E67" w:rsidP="00553D4A">
            <w:pPr>
              <w:spacing w:after="0" w:line="240" w:lineRule="auto"/>
              <w:jc w:val="center"/>
              <w:rPr>
                <w:rFonts w:eastAsia="Calibri" w:cs="Times New Roman"/>
                <w:szCs w:val="24"/>
              </w:rPr>
            </w:pPr>
            <w:r w:rsidRPr="00413963">
              <w:rPr>
                <w:rFonts w:eastAsia="Calibri" w:cs="Times New Roman"/>
                <w:szCs w:val="24"/>
              </w:rPr>
              <w:t>1</w:t>
            </w:r>
          </w:p>
        </w:tc>
      </w:tr>
      <w:tr w:rsidR="00D71E67" w:rsidRPr="00025E17" w:rsidTr="002605B2">
        <w:trPr>
          <w:trHeight w:val="484"/>
        </w:trPr>
        <w:tc>
          <w:tcPr>
            <w:tcW w:w="851" w:type="dxa"/>
            <w:vAlign w:val="center"/>
          </w:tcPr>
          <w:p w:rsidR="00D71E67" w:rsidRPr="00025E17" w:rsidRDefault="00D71E67" w:rsidP="00553D4A">
            <w:pPr>
              <w:spacing w:after="0" w:line="240" w:lineRule="auto"/>
              <w:jc w:val="center"/>
              <w:rPr>
                <w:b/>
              </w:rPr>
            </w:pPr>
            <w:r w:rsidRPr="00025E17">
              <w:rPr>
                <w:b/>
              </w:rPr>
              <w:t>5</w:t>
            </w:r>
          </w:p>
        </w:tc>
        <w:tc>
          <w:tcPr>
            <w:tcW w:w="709" w:type="dxa"/>
            <w:vAlign w:val="bottom"/>
          </w:tcPr>
          <w:p w:rsidR="00D71E67" w:rsidRPr="00413963" w:rsidRDefault="00D71E67" w:rsidP="007123D4">
            <w:pPr>
              <w:spacing w:after="0" w:line="240" w:lineRule="auto"/>
              <w:jc w:val="center"/>
              <w:rPr>
                <w:rFonts w:cs="Times New Roman"/>
                <w:color w:val="000000"/>
                <w:szCs w:val="24"/>
              </w:rPr>
            </w:pPr>
            <w:r w:rsidRPr="00413963">
              <w:rPr>
                <w:rFonts w:cs="Times New Roman"/>
                <w:color w:val="000000"/>
                <w:szCs w:val="24"/>
              </w:rPr>
              <w:t>3</w:t>
            </w:r>
            <w:r w:rsidR="007123D4">
              <w:rPr>
                <w:rFonts w:cs="Times New Roman"/>
                <w:color w:val="000000"/>
                <w:szCs w:val="24"/>
              </w:rPr>
              <w:t>09</w:t>
            </w:r>
          </w:p>
        </w:tc>
        <w:tc>
          <w:tcPr>
            <w:tcW w:w="709" w:type="dxa"/>
            <w:vAlign w:val="bottom"/>
          </w:tcPr>
          <w:p w:rsidR="00D71E67" w:rsidRPr="00413963" w:rsidRDefault="00D71E67" w:rsidP="00553D4A">
            <w:pPr>
              <w:spacing w:after="0" w:line="240" w:lineRule="auto"/>
              <w:jc w:val="center"/>
              <w:rPr>
                <w:rFonts w:cs="Times New Roman"/>
                <w:color w:val="000000"/>
                <w:szCs w:val="24"/>
              </w:rPr>
            </w:pPr>
            <w:r w:rsidRPr="00413963">
              <w:rPr>
                <w:rFonts w:cs="Times New Roman"/>
                <w:color w:val="000000"/>
                <w:szCs w:val="24"/>
              </w:rPr>
              <w:t>155</w:t>
            </w:r>
          </w:p>
        </w:tc>
        <w:tc>
          <w:tcPr>
            <w:tcW w:w="567" w:type="dxa"/>
            <w:vAlign w:val="bottom"/>
          </w:tcPr>
          <w:p w:rsidR="00D71E67" w:rsidRPr="00413963" w:rsidRDefault="00D71E67" w:rsidP="00553D4A">
            <w:pPr>
              <w:spacing w:after="0" w:line="240" w:lineRule="auto"/>
              <w:jc w:val="center"/>
              <w:rPr>
                <w:rFonts w:cs="Times New Roman"/>
                <w:color w:val="000000"/>
                <w:szCs w:val="24"/>
              </w:rPr>
            </w:pPr>
            <w:r w:rsidRPr="00413963">
              <w:rPr>
                <w:rFonts w:cs="Times New Roman"/>
                <w:color w:val="000000"/>
                <w:szCs w:val="24"/>
              </w:rPr>
              <w:t>3</w:t>
            </w:r>
          </w:p>
        </w:tc>
        <w:tc>
          <w:tcPr>
            <w:tcW w:w="737" w:type="dxa"/>
            <w:vAlign w:val="bottom"/>
          </w:tcPr>
          <w:p w:rsidR="00D71E67" w:rsidRPr="00413963" w:rsidRDefault="00D71E67" w:rsidP="00553D4A">
            <w:pPr>
              <w:spacing w:after="0" w:line="240" w:lineRule="auto"/>
              <w:jc w:val="center"/>
              <w:rPr>
                <w:rFonts w:cs="Times New Roman"/>
                <w:color w:val="000000"/>
                <w:szCs w:val="24"/>
              </w:rPr>
            </w:pPr>
            <w:r w:rsidRPr="00413963">
              <w:rPr>
                <w:rFonts w:cs="Times New Roman"/>
                <w:color w:val="000000"/>
                <w:szCs w:val="24"/>
              </w:rPr>
              <w:t>1</w:t>
            </w:r>
          </w:p>
        </w:tc>
        <w:tc>
          <w:tcPr>
            <w:tcW w:w="567" w:type="dxa"/>
            <w:vAlign w:val="bottom"/>
          </w:tcPr>
          <w:p w:rsidR="00D71E67" w:rsidRPr="00413963" w:rsidRDefault="00D71E67" w:rsidP="00553D4A">
            <w:pPr>
              <w:spacing w:after="0" w:line="240" w:lineRule="auto"/>
              <w:jc w:val="center"/>
              <w:rPr>
                <w:rFonts w:cs="Times New Roman"/>
                <w:color w:val="000000"/>
                <w:szCs w:val="24"/>
              </w:rPr>
            </w:pPr>
            <w:r w:rsidRPr="00413963">
              <w:rPr>
                <w:rFonts w:cs="Times New Roman"/>
                <w:color w:val="000000"/>
                <w:szCs w:val="24"/>
              </w:rPr>
              <w:t>0</w:t>
            </w:r>
          </w:p>
        </w:tc>
        <w:tc>
          <w:tcPr>
            <w:tcW w:w="709" w:type="dxa"/>
            <w:vAlign w:val="bottom"/>
          </w:tcPr>
          <w:p w:rsidR="00D71E67" w:rsidRPr="00413963" w:rsidRDefault="00D71E67" w:rsidP="00553D4A">
            <w:pPr>
              <w:spacing w:after="0" w:line="240" w:lineRule="auto"/>
              <w:jc w:val="center"/>
              <w:rPr>
                <w:rFonts w:cs="Times New Roman"/>
                <w:color w:val="000000"/>
                <w:szCs w:val="24"/>
              </w:rPr>
            </w:pPr>
            <w:r w:rsidRPr="00413963">
              <w:rPr>
                <w:rFonts w:cs="Times New Roman"/>
                <w:color w:val="000000"/>
                <w:szCs w:val="24"/>
              </w:rPr>
              <w:t>208</w:t>
            </w:r>
          </w:p>
        </w:tc>
        <w:tc>
          <w:tcPr>
            <w:tcW w:w="851" w:type="dxa"/>
            <w:vAlign w:val="bottom"/>
          </w:tcPr>
          <w:p w:rsidR="00D71E67" w:rsidRPr="00413963" w:rsidRDefault="00D71E67" w:rsidP="00553D4A">
            <w:pPr>
              <w:spacing w:after="0" w:line="240" w:lineRule="auto"/>
              <w:jc w:val="center"/>
              <w:rPr>
                <w:rFonts w:cs="Times New Roman"/>
                <w:color w:val="000000"/>
                <w:szCs w:val="24"/>
              </w:rPr>
            </w:pPr>
            <w:r w:rsidRPr="00413963">
              <w:rPr>
                <w:rFonts w:cs="Times New Roman"/>
                <w:color w:val="000000"/>
                <w:szCs w:val="24"/>
              </w:rPr>
              <w:t>255</w:t>
            </w:r>
          </w:p>
        </w:tc>
        <w:tc>
          <w:tcPr>
            <w:tcW w:w="709" w:type="dxa"/>
            <w:vAlign w:val="bottom"/>
          </w:tcPr>
          <w:p w:rsidR="00D71E67" w:rsidRPr="00413963" w:rsidRDefault="00D71E67" w:rsidP="00553D4A">
            <w:pPr>
              <w:spacing w:after="0" w:line="240" w:lineRule="auto"/>
              <w:jc w:val="center"/>
              <w:rPr>
                <w:rFonts w:cs="Times New Roman"/>
                <w:color w:val="000000"/>
                <w:szCs w:val="24"/>
              </w:rPr>
            </w:pPr>
            <w:r w:rsidRPr="00413963">
              <w:rPr>
                <w:rFonts w:cs="Times New Roman"/>
                <w:color w:val="000000"/>
                <w:szCs w:val="24"/>
              </w:rPr>
              <w:t>0</w:t>
            </w:r>
          </w:p>
        </w:tc>
        <w:tc>
          <w:tcPr>
            <w:tcW w:w="708" w:type="dxa"/>
            <w:vAlign w:val="bottom"/>
          </w:tcPr>
          <w:p w:rsidR="00D71E67" w:rsidRPr="00413963" w:rsidRDefault="00D71E67" w:rsidP="00553D4A">
            <w:pPr>
              <w:spacing w:after="0" w:line="240" w:lineRule="auto"/>
              <w:jc w:val="center"/>
              <w:rPr>
                <w:rFonts w:cs="Times New Roman"/>
                <w:color w:val="000000"/>
                <w:szCs w:val="24"/>
              </w:rPr>
            </w:pPr>
            <w:r w:rsidRPr="00413963">
              <w:rPr>
                <w:rFonts w:cs="Times New Roman"/>
                <w:color w:val="000000"/>
                <w:szCs w:val="24"/>
              </w:rPr>
              <w:t>0</w:t>
            </w:r>
          </w:p>
        </w:tc>
        <w:tc>
          <w:tcPr>
            <w:tcW w:w="709" w:type="dxa"/>
            <w:vAlign w:val="bottom"/>
          </w:tcPr>
          <w:p w:rsidR="00D71E67" w:rsidRPr="00413963" w:rsidRDefault="00D71E67" w:rsidP="00553D4A">
            <w:pPr>
              <w:spacing w:after="0" w:line="240" w:lineRule="auto"/>
              <w:jc w:val="center"/>
              <w:rPr>
                <w:rFonts w:cs="Times New Roman"/>
                <w:color w:val="000000"/>
                <w:szCs w:val="24"/>
              </w:rPr>
            </w:pPr>
            <w:r w:rsidRPr="00413963">
              <w:rPr>
                <w:rFonts w:cs="Times New Roman"/>
                <w:color w:val="000000"/>
                <w:szCs w:val="24"/>
              </w:rPr>
              <w:t>0</w:t>
            </w:r>
          </w:p>
        </w:tc>
        <w:tc>
          <w:tcPr>
            <w:tcW w:w="685" w:type="dxa"/>
            <w:vAlign w:val="bottom"/>
          </w:tcPr>
          <w:p w:rsidR="00D71E67" w:rsidRPr="00413963" w:rsidRDefault="00D71E67" w:rsidP="00553D4A">
            <w:pPr>
              <w:spacing w:after="0" w:line="240" w:lineRule="auto"/>
              <w:jc w:val="center"/>
              <w:rPr>
                <w:rFonts w:cs="Times New Roman"/>
                <w:color w:val="000000"/>
                <w:szCs w:val="24"/>
              </w:rPr>
            </w:pPr>
            <w:r w:rsidRPr="00413963">
              <w:rPr>
                <w:rFonts w:cs="Times New Roman"/>
                <w:color w:val="000000"/>
                <w:szCs w:val="24"/>
              </w:rPr>
              <w:t>0</w:t>
            </w:r>
          </w:p>
        </w:tc>
        <w:tc>
          <w:tcPr>
            <w:tcW w:w="591" w:type="dxa"/>
            <w:vAlign w:val="bottom"/>
          </w:tcPr>
          <w:p w:rsidR="00D71E67" w:rsidRPr="00413963" w:rsidRDefault="00D71E67" w:rsidP="007123D4">
            <w:pPr>
              <w:spacing w:after="0" w:line="240" w:lineRule="auto"/>
              <w:jc w:val="center"/>
              <w:rPr>
                <w:rFonts w:cs="Times New Roman"/>
                <w:color w:val="000000"/>
                <w:szCs w:val="24"/>
              </w:rPr>
            </w:pPr>
            <w:r w:rsidRPr="00413963">
              <w:rPr>
                <w:rFonts w:cs="Times New Roman"/>
                <w:color w:val="000000"/>
                <w:szCs w:val="24"/>
              </w:rPr>
              <w:t>3</w:t>
            </w:r>
            <w:r w:rsidR="007123D4">
              <w:rPr>
                <w:rFonts w:cs="Times New Roman"/>
                <w:color w:val="000000"/>
                <w:szCs w:val="24"/>
              </w:rPr>
              <w:t>06</w:t>
            </w:r>
          </w:p>
        </w:tc>
        <w:tc>
          <w:tcPr>
            <w:tcW w:w="567" w:type="dxa"/>
            <w:vAlign w:val="bottom"/>
          </w:tcPr>
          <w:p w:rsidR="00D71E67" w:rsidRPr="00413963" w:rsidRDefault="00D71E67" w:rsidP="00553D4A">
            <w:pPr>
              <w:spacing w:after="0" w:line="240" w:lineRule="auto"/>
              <w:jc w:val="center"/>
              <w:rPr>
                <w:rFonts w:cs="Times New Roman"/>
                <w:color w:val="000000"/>
                <w:szCs w:val="24"/>
              </w:rPr>
            </w:pPr>
            <w:r w:rsidRPr="00413963">
              <w:rPr>
                <w:rFonts w:cs="Times New Roman"/>
                <w:color w:val="000000"/>
                <w:szCs w:val="24"/>
              </w:rPr>
              <w:t>1</w:t>
            </w:r>
          </w:p>
        </w:tc>
        <w:tc>
          <w:tcPr>
            <w:tcW w:w="425" w:type="dxa"/>
            <w:vAlign w:val="bottom"/>
          </w:tcPr>
          <w:p w:rsidR="00D71E67" w:rsidRPr="00413963" w:rsidRDefault="00D71E67" w:rsidP="00553D4A">
            <w:pPr>
              <w:spacing w:after="0" w:line="240" w:lineRule="auto"/>
              <w:jc w:val="center"/>
              <w:rPr>
                <w:rFonts w:cs="Times New Roman"/>
                <w:color w:val="000000"/>
                <w:szCs w:val="24"/>
              </w:rPr>
            </w:pPr>
            <w:r w:rsidRPr="00413963">
              <w:rPr>
                <w:rFonts w:cs="Times New Roman"/>
                <w:color w:val="000000"/>
                <w:szCs w:val="24"/>
              </w:rPr>
              <w:t>1</w:t>
            </w:r>
          </w:p>
        </w:tc>
        <w:tc>
          <w:tcPr>
            <w:tcW w:w="567" w:type="dxa"/>
            <w:vAlign w:val="bottom"/>
          </w:tcPr>
          <w:p w:rsidR="00D71E67" w:rsidRPr="00413963" w:rsidRDefault="00D71E67" w:rsidP="00553D4A">
            <w:pPr>
              <w:spacing w:after="0" w:line="240" w:lineRule="auto"/>
              <w:jc w:val="center"/>
              <w:rPr>
                <w:rFonts w:cs="Times New Roman"/>
                <w:color w:val="000000"/>
                <w:szCs w:val="24"/>
              </w:rPr>
            </w:pPr>
            <w:r w:rsidRPr="00413963">
              <w:rPr>
                <w:rFonts w:cs="Times New Roman"/>
                <w:color w:val="000000"/>
                <w:szCs w:val="24"/>
              </w:rPr>
              <w:t>1</w:t>
            </w:r>
          </w:p>
        </w:tc>
      </w:tr>
      <w:tr w:rsidR="00D71E67" w:rsidRPr="00671E84" w:rsidTr="002605B2">
        <w:trPr>
          <w:trHeight w:val="321"/>
        </w:trPr>
        <w:tc>
          <w:tcPr>
            <w:tcW w:w="851" w:type="dxa"/>
            <w:vAlign w:val="center"/>
          </w:tcPr>
          <w:p w:rsidR="00D71E67" w:rsidRPr="00D71E67" w:rsidRDefault="00D71E67" w:rsidP="00553D4A">
            <w:pPr>
              <w:spacing w:after="0" w:line="240" w:lineRule="auto"/>
              <w:jc w:val="both"/>
              <w:rPr>
                <w:b/>
              </w:rPr>
            </w:pPr>
            <w:r w:rsidRPr="00D71E67">
              <w:rPr>
                <w:b/>
              </w:rPr>
              <w:t>Tổng</w:t>
            </w:r>
          </w:p>
        </w:tc>
        <w:tc>
          <w:tcPr>
            <w:tcW w:w="709" w:type="dxa"/>
            <w:vAlign w:val="center"/>
          </w:tcPr>
          <w:p w:rsidR="00D71E67" w:rsidRPr="00413963" w:rsidRDefault="00D71E67" w:rsidP="007123D4">
            <w:pPr>
              <w:spacing w:after="0" w:line="240" w:lineRule="auto"/>
              <w:jc w:val="center"/>
              <w:rPr>
                <w:rFonts w:eastAsia="Times New Roman" w:cs="Times New Roman"/>
                <w:spacing w:val="-10"/>
                <w:szCs w:val="24"/>
              </w:rPr>
            </w:pPr>
            <w:r w:rsidRPr="00413963">
              <w:rPr>
                <w:rFonts w:eastAsia="Times New Roman" w:cs="Times New Roman"/>
                <w:spacing w:val="-10"/>
                <w:szCs w:val="24"/>
              </w:rPr>
              <w:t>16</w:t>
            </w:r>
            <w:r w:rsidR="007123D4">
              <w:rPr>
                <w:rFonts w:eastAsia="Times New Roman" w:cs="Times New Roman"/>
                <w:spacing w:val="-10"/>
                <w:szCs w:val="24"/>
              </w:rPr>
              <w:t>36</w:t>
            </w:r>
          </w:p>
        </w:tc>
        <w:tc>
          <w:tcPr>
            <w:tcW w:w="709" w:type="dxa"/>
            <w:vAlign w:val="center"/>
          </w:tcPr>
          <w:p w:rsidR="00D71E67" w:rsidRPr="00413963" w:rsidRDefault="00D71E67" w:rsidP="00553D4A">
            <w:pPr>
              <w:spacing w:after="0" w:line="240" w:lineRule="auto"/>
              <w:jc w:val="center"/>
              <w:rPr>
                <w:rFonts w:eastAsia="Times New Roman" w:cs="Times New Roman"/>
                <w:spacing w:val="-10"/>
                <w:szCs w:val="24"/>
              </w:rPr>
            </w:pPr>
            <w:r w:rsidRPr="00413963">
              <w:rPr>
                <w:rFonts w:eastAsia="Times New Roman" w:cs="Times New Roman"/>
                <w:spacing w:val="-10"/>
                <w:szCs w:val="24"/>
              </w:rPr>
              <w:t>762</w:t>
            </w:r>
          </w:p>
        </w:tc>
        <w:tc>
          <w:tcPr>
            <w:tcW w:w="567" w:type="dxa"/>
            <w:vAlign w:val="center"/>
          </w:tcPr>
          <w:p w:rsidR="00D71E67" w:rsidRPr="00413963" w:rsidRDefault="00D71E67" w:rsidP="00553D4A">
            <w:pPr>
              <w:spacing w:after="0" w:line="240" w:lineRule="auto"/>
              <w:jc w:val="center"/>
              <w:rPr>
                <w:rFonts w:eastAsia="Times New Roman" w:cs="Times New Roman"/>
                <w:spacing w:val="-10"/>
                <w:szCs w:val="24"/>
              </w:rPr>
            </w:pPr>
            <w:r w:rsidRPr="00413963">
              <w:rPr>
                <w:rFonts w:eastAsia="Times New Roman" w:cs="Times New Roman"/>
                <w:spacing w:val="-10"/>
                <w:szCs w:val="24"/>
              </w:rPr>
              <w:t>20</w:t>
            </w:r>
          </w:p>
        </w:tc>
        <w:tc>
          <w:tcPr>
            <w:tcW w:w="737" w:type="dxa"/>
            <w:vAlign w:val="center"/>
          </w:tcPr>
          <w:p w:rsidR="00D71E67" w:rsidRPr="00413963" w:rsidRDefault="00D71E67" w:rsidP="00553D4A">
            <w:pPr>
              <w:spacing w:after="0" w:line="240" w:lineRule="auto"/>
              <w:jc w:val="center"/>
              <w:rPr>
                <w:rFonts w:eastAsia="Times New Roman" w:cs="Times New Roman"/>
                <w:spacing w:val="-10"/>
                <w:szCs w:val="24"/>
              </w:rPr>
            </w:pPr>
            <w:r w:rsidRPr="00413963">
              <w:rPr>
                <w:rFonts w:eastAsia="Times New Roman" w:cs="Times New Roman"/>
                <w:spacing w:val="-10"/>
                <w:szCs w:val="24"/>
              </w:rPr>
              <w:t>5</w:t>
            </w:r>
          </w:p>
        </w:tc>
        <w:tc>
          <w:tcPr>
            <w:tcW w:w="567" w:type="dxa"/>
            <w:vAlign w:val="center"/>
          </w:tcPr>
          <w:p w:rsidR="00D71E67" w:rsidRPr="00413963" w:rsidRDefault="00D71E67" w:rsidP="00553D4A">
            <w:pPr>
              <w:spacing w:after="0" w:line="240" w:lineRule="auto"/>
              <w:jc w:val="center"/>
              <w:rPr>
                <w:rFonts w:eastAsia="Times New Roman" w:cs="Times New Roman"/>
                <w:spacing w:val="-10"/>
                <w:szCs w:val="24"/>
              </w:rPr>
            </w:pPr>
            <w:r w:rsidRPr="00413963">
              <w:rPr>
                <w:rFonts w:eastAsia="Times New Roman" w:cs="Times New Roman"/>
                <w:spacing w:val="-10"/>
                <w:szCs w:val="24"/>
              </w:rPr>
              <w:t>2</w:t>
            </w:r>
          </w:p>
        </w:tc>
        <w:tc>
          <w:tcPr>
            <w:tcW w:w="709" w:type="dxa"/>
            <w:vAlign w:val="center"/>
          </w:tcPr>
          <w:p w:rsidR="00D71E67" w:rsidRPr="00413963" w:rsidRDefault="00D71E67" w:rsidP="00553D4A">
            <w:pPr>
              <w:spacing w:after="0" w:line="240" w:lineRule="auto"/>
              <w:jc w:val="center"/>
              <w:rPr>
                <w:rFonts w:eastAsia="Times New Roman" w:cs="Times New Roman"/>
                <w:spacing w:val="-10"/>
                <w:szCs w:val="24"/>
              </w:rPr>
            </w:pPr>
            <w:r w:rsidRPr="00413963">
              <w:rPr>
                <w:rFonts w:eastAsia="Times New Roman" w:cs="Times New Roman"/>
                <w:spacing w:val="-10"/>
                <w:szCs w:val="24"/>
              </w:rPr>
              <w:t>347</w:t>
            </w:r>
          </w:p>
        </w:tc>
        <w:tc>
          <w:tcPr>
            <w:tcW w:w="851" w:type="dxa"/>
            <w:vAlign w:val="center"/>
          </w:tcPr>
          <w:p w:rsidR="00D71E67" w:rsidRPr="00413963" w:rsidRDefault="00D71E67" w:rsidP="00553D4A">
            <w:pPr>
              <w:spacing w:after="0" w:line="240" w:lineRule="auto"/>
              <w:jc w:val="center"/>
              <w:rPr>
                <w:rFonts w:eastAsia="Times New Roman" w:cs="Times New Roman"/>
                <w:spacing w:val="-10"/>
                <w:szCs w:val="24"/>
              </w:rPr>
            </w:pPr>
            <w:r w:rsidRPr="00413963">
              <w:rPr>
                <w:rFonts w:eastAsia="Times New Roman" w:cs="Times New Roman"/>
                <w:spacing w:val="-10"/>
                <w:szCs w:val="24"/>
              </w:rPr>
              <w:t>1422</w:t>
            </w:r>
          </w:p>
        </w:tc>
        <w:tc>
          <w:tcPr>
            <w:tcW w:w="709" w:type="dxa"/>
            <w:vAlign w:val="center"/>
          </w:tcPr>
          <w:p w:rsidR="00D71E67" w:rsidRPr="00413963" w:rsidRDefault="00D71E67" w:rsidP="007123D4">
            <w:pPr>
              <w:spacing w:after="0" w:line="240" w:lineRule="auto"/>
              <w:jc w:val="center"/>
              <w:rPr>
                <w:rFonts w:eastAsia="Times New Roman" w:cs="Times New Roman"/>
                <w:spacing w:val="-10"/>
                <w:szCs w:val="24"/>
              </w:rPr>
            </w:pPr>
            <w:r w:rsidRPr="00413963">
              <w:rPr>
                <w:rFonts w:eastAsia="Times New Roman" w:cs="Times New Roman"/>
                <w:spacing w:val="-10"/>
                <w:szCs w:val="24"/>
              </w:rPr>
              <w:t>33</w:t>
            </w:r>
            <w:r w:rsidR="007123D4">
              <w:rPr>
                <w:rFonts w:eastAsia="Times New Roman" w:cs="Times New Roman"/>
                <w:spacing w:val="-10"/>
                <w:szCs w:val="24"/>
              </w:rPr>
              <w:t>2</w:t>
            </w:r>
          </w:p>
        </w:tc>
        <w:tc>
          <w:tcPr>
            <w:tcW w:w="708" w:type="dxa"/>
            <w:vAlign w:val="center"/>
          </w:tcPr>
          <w:p w:rsidR="00D71E67" w:rsidRPr="00413963" w:rsidRDefault="00D71E67" w:rsidP="007123D4">
            <w:pPr>
              <w:spacing w:after="0" w:line="240" w:lineRule="auto"/>
              <w:jc w:val="center"/>
              <w:rPr>
                <w:rFonts w:eastAsia="Times New Roman" w:cs="Times New Roman"/>
                <w:spacing w:val="-10"/>
                <w:szCs w:val="24"/>
              </w:rPr>
            </w:pPr>
            <w:r w:rsidRPr="00413963">
              <w:rPr>
                <w:rFonts w:eastAsia="Times New Roman" w:cs="Times New Roman"/>
                <w:spacing w:val="-10"/>
                <w:szCs w:val="24"/>
              </w:rPr>
              <w:t>3</w:t>
            </w:r>
            <w:r w:rsidR="007123D4">
              <w:rPr>
                <w:rFonts w:eastAsia="Times New Roman" w:cs="Times New Roman"/>
                <w:spacing w:val="-10"/>
                <w:szCs w:val="24"/>
              </w:rPr>
              <w:t>44</w:t>
            </w:r>
          </w:p>
        </w:tc>
        <w:tc>
          <w:tcPr>
            <w:tcW w:w="709" w:type="dxa"/>
            <w:vAlign w:val="center"/>
          </w:tcPr>
          <w:p w:rsidR="00D71E67" w:rsidRPr="00413963" w:rsidRDefault="00D71E67" w:rsidP="007123D4">
            <w:pPr>
              <w:spacing w:after="0" w:line="240" w:lineRule="auto"/>
              <w:jc w:val="center"/>
              <w:rPr>
                <w:rFonts w:eastAsia="Times New Roman" w:cs="Times New Roman"/>
                <w:spacing w:val="-10"/>
                <w:szCs w:val="24"/>
              </w:rPr>
            </w:pPr>
            <w:r w:rsidRPr="00413963">
              <w:rPr>
                <w:rFonts w:eastAsia="Times New Roman" w:cs="Times New Roman"/>
                <w:spacing w:val="-10"/>
                <w:szCs w:val="24"/>
              </w:rPr>
              <w:t>3</w:t>
            </w:r>
            <w:r w:rsidR="007123D4">
              <w:rPr>
                <w:rFonts w:eastAsia="Times New Roman" w:cs="Times New Roman"/>
                <w:spacing w:val="-10"/>
                <w:szCs w:val="24"/>
              </w:rPr>
              <w:t>67</w:t>
            </w:r>
          </w:p>
        </w:tc>
        <w:tc>
          <w:tcPr>
            <w:tcW w:w="685" w:type="dxa"/>
            <w:vAlign w:val="center"/>
          </w:tcPr>
          <w:p w:rsidR="00D71E67" w:rsidRPr="00413963" w:rsidRDefault="00AD3B6A" w:rsidP="007123D4">
            <w:pPr>
              <w:spacing w:after="0" w:line="240" w:lineRule="auto"/>
              <w:jc w:val="center"/>
              <w:rPr>
                <w:rFonts w:eastAsia="Times New Roman" w:cs="Times New Roman"/>
                <w:spacing w:val="-10"/>
                <w:szCs w:val="24"/>
              </w:rPr>
            </w:pPr>
            <w:r w:rsidRPr="00413963">
              <w:rPr>
                <w:rFonts w:eastAsia="Times New Roman" w:cs="Times New Roman"/>
                <w:spacing w:val="-10"/>
                <w:szCs w:val="24"/>
              </w:rPr>
              <w:t>2</w:t>
            </w:r>
            <w:r w:rsidR="007123D4">
              <w:rPr>
                <w:rFonts w:eastAsia="Times New Roman" w:cs="Times New Roman"/>
                <w:spacing w:val="-10"/>
                <w:szCs w:val="24"/>
              </w:rPr>
              <w:t>78</w:t>
            </w:r>
          </w:p>
        </w:tc>
        <w:tc>
          <w:tcPr>
            <w:tcW w:w="591" w:type="dxa"/>
            <w:vAlign w:val="center"/>
          </w:tcPr>
          <w:p w:rsidR="00D71E67" w:rsidRPr="00413963" w:rsidRDefault="00D71E67" w:rsidP="007123D4">
            <w:pPr>
              <w:spacing w:after="0" w:line="240" w:lineRule="auto"/>
              <w:jc w:val="center"/>
              <w:rPr>
                <w:rFonts w:eastAsia="Times New Roman" w:cs="Times New Roman"/>
                <w:spacing w:val="-10"/>
                <w:szCs w:val="24"/>
              </w:rPr>
            </w:pPr>
            <w:r w:rsidRPr="00413963">
              <w:rPr>
                <w:rFonts w:eastAsia="Times New Roman" w:cs="Times New Roman"/>
                <w:spacing w:val="-10"/>
                <w:szCs w:val="24"/>
              </w:rPr>
              <w:t>31</w:t>
            </w:r>
            <w:r w:rsidR="007123D4">
              <w:rPr>
                <w:rFonts w:eastAsia="Times New Roman" w:cs="Times New Roman"/>
                <w:spacing w:val="-10"/>
                <w:szCs w:val="24"/>
              </w:rPr>
              <w:t>0</w:t>
            </w:r>
          </w:p>
        </w:tc>
        <w:tc>
          <w:tcPr>
            <w:tcW w:w="567" w:type="dxa"/>
            <w:vAlign w:val="center"/>
          </w:tcPr>
          <w:p w:rsidR="00D71E67" w:rsidRPr="00413963" w:rsidRDefault="00D71E67" w:rsidP="00553D4A">
            <w:pPr>
              <w:spacing w:after="0" w:line="240" w:lineRule="auto"/>
              <w:jc w:val="center"/>
              <w:rPr>
                <w:rFonts w:eastAsia="Times New Roman" w:cs="Times New Roman"/>
                <w:spacing w:val="-10"/>
                <w:szCs w:val="24"/>
              </w:rPr>
            </w:pPr>
            <w:r w:rsidRPr="00413963">
              <w:rPr>
                <w:rFonts w:eastAsia="Times New Roman" w:cs="Times New Roman"/>
                <w:spacing w:val="-10"/>
                <w:szCs w:val="24"/>
              </w:rPr>
              <w:t>1</w:t>
            </w:r>
          </w:p>
        </w:tc>
        <w:tc>
          <w:tcPr>
            <w:tcW w:w="425" w:type="dxa"/>
            <w:vAlign w:val="center"/>
          </w:tcPr>
          <w:p w:rsidR="00D71E67" w:rsidRPr="00413963" w:rsidRDefault="00D71E67" w:rsidP="00553D4A">
            <w:pPr>
              <w:spacing w:after="0" w:line="240" w:lineRule="auto"/>
              <w:jc w:val="center"/>
              <w:rPr>
                <w:rFonts w:eastAsia="Times New Roman" w:cs="Times New Roman"/>
                <w:spacing w:val="-10"/>
                <w:szCs w:val="24"/>
              </w:rPr>
            </w:pPr>
            <w:r w:rsidRPr="00413963">
              <w:rPr>
                <w:rFonts w:eastAsia="Times New Roman" w:cs="Times New Roman"/>
                <w:spacing w:val="-10"/>
                <w:szCs w:val="24"/>
              </w:rPr>
              <w:t>2</w:t>
            </w:r>
          </w:p>
        </w:tc>
        <w:tc>
          <w:tcPr>
            <w:tcW w:w="567" w:type="dxa"/>
            <w:vAlign w:val="center"/>
          </w:tcPr>
          <w:p w:rsidR="00D71E67" w:rsidRPr="00413963" w:rsidRDefault="00D71E67" w:rsidP="00553D4A">
            <w:pPr>
              <w:spacing w:after="0" w:line="240" w:lineRule="auto"/>
              <w:jc w:val="center"/>
              <w:rPr>
                <w:rFonts w:eastAsia="Times New Roman" w:cs="Times New Roman"/>
                <w:spacing w:val="-10"/>
                <w:szCs w:val="24"/>
              </w:rPr>
            </w:pPr>
            <w:r w:rsidRPr="00413963">
              <w:rPr>
                <w:rFonts w:eastAsia="Times New Roman" w:cs="Times New Roman"/>
                <w:spacing w:val="-10"/>
                <w:szCs w:val="24"/>
              </w:rPr>
              <w:t>2</w:t>
            </w:r>
          </w:p>
        </w:tc>
      </w:tr>
    </w:tbl>
    <w:p w:rsidR="00945A41" w:rsidRPr="00C66246" w:rsidRDefault="00413963" w:rsidP="00553D4A">
      <w:pPr>
        <w:tabs>
          <w:tab w:val="left" w:leader="dot" w:pos="9519"/>
        </w:tabs>
        <w:spacing w:after="0" w:line="240" w:lineRule="auto"/>
        <w:jc w:val="both"/>
        <w:rPr>
          <w:rFonts w:eastAsia="Calibri" w:cs="Times New Roman"/>
          <w:i/>
          <w:sz w:val="28"/>
          <w:szCs w:val="28"/>
          <w:lang w:val="pt-BR"/>
        </w:rPr>
      </w:pPr>
      <w:r>
        <w:rPr>
          <w:rFonts w:eastAsia="Calibri" w:cs="Times New Roman"/>
          <w:i/>
          <w:sz w:val="28"/>
          <w:szCs w:val="28"/>
          <w:lang w:val="pt-BR"/>
        </w:rPr>
        <w:t>16</w:t>
      </w:r>
      <w:r w:rsidR="007123D4">
        <w:rPr>
          <w:rFonts w:eastAsia="Calibri" w:cs="Times New Roman"/>
          <w:i/>
          <w:sz w:val="28"/>
          <w:szCs w:val="28"/>
          <w:lang w:val="pt-BR"/>
        </w:rPr>
        <w:t>36</w:t>
      </w:r>
      <w:r>
        <w:rPr>
          <w:rFonts w:eastAsia="Calibri" w:cs="Times New Roman"/>
          <w:i/>
          <w:sz w:val="28"/>
          <w:szCs w:val="28"/>
          <w:lang w:val="pt-BR"/>
        </w:rPr>
        <w:t xml:space="preserve"> học sinh/40 lớp (Lớp 1: 8 lớp, khối 2: 8 lớp; khối 3: 9 lớp; khối 4: </w:t>
      </w:r>
      <w:r w:rsidR="00E22A4C">
        <w:rPr>
          <w:rFonts w:eastAsia="Calibri" w:cs="Times New Roman"/>
          <w:i/>
          <w:sz w:val="28"/>
          <w:szCs w:val="28"/>
          <w:lang w:val="pt-BR"/>
        </w:rPr>
        <w:t>7</w:t>
      </w:r>
      <w:r>
        <w:rPr>
          <w:rFonts w:eastAsia="Calibri" w:cs="Times New Roman"/>
          <w:i/>
          <w:sz w:val="28"/>
          <w:szCs w:val="28"/>
          <w:lang w:val="pt-BR"/>
        </w:rPr>
        <w:t xml:space="preserve"> lớp; Khối 5: 8 lớp ). Ngoài ra </w:t>
      </w:r>
      <w:r w:rsidR="00E22A4C">
        <w:rPr>
          <w:rFonts w:eastAsia="Calibri" w:cs="Times New Roman"/>
          <w:i/>
          <w:sz w:val="28"/>
          <w:szCs w:val="28"/>
          <w:lang w:val="pt-BR"/>
        </w:rPr>
        <w:t xml:space="preserve">còn </w:t>
      </w:r>
      <w:r>
        <w:rPr>
          <w:rFonts w:eastAsia="Calibri" w:cs="Times New Roman"/>
          <w:i/>
          <w:sz w:val="28"/>
          <w:szCs w:val="28"/>
          <w:lang w:val="pt-BR"/>
        </w:rPr>
        <w:t xml:space="preserve">có </w:t>
      </w:r>
      <w:r w:rsidR="00D71E67">
        <w:rPr>
          <w:rFonts w:eastAsia="Calibri" w:cs="Times New Roman"/>
          <w:i/>
          <w:sz w:val="28"/>
          <w:szCs w:val="28"/>
          <w:lang w:val="pt-BR"/>
        </w:rPr>
        <w:t>20</w:t>
      </w:r>
      <w:r w:rsidR="00C66246" w:rsidRPr="00C66246">
        <w:rPr>
          <w:rFonts w:eastAsia="Calibri" w:cs="Times New Roman"/>
          <w:i/>
          <w:sz w:val="28"/>
          <w:szCs w:val="28"/>
          <w:lang w:val="pt-BR"/>
        </w:rPr>
        <w:t xml:space="preserve"> học sinh khuyết tật học hòa nhập.</w:t>
      </w:r>
    </w:p>
    <w:p w:rsidR="00945A41" w:rsidRPr="00945A41" w:rsidRDefault="00553D4A" w:rsidP="00553D4A">
      <w:pPr>
        <w:tabs>
          <w:tab w:val="left" w:pos="720"/>
        </w:tabs>
        <w:spacing w:after="0" w:line="240" w:lineRule="auto"/>
        <w:contextualSpacing/>
        <w:jc w:val="both"/>
        <w:rPr>
          <w:rFonts w:eastAsia="Calibri" w:cs="Times New Roman"/>
          <w:sz w:val="28"/>
          <w:szCs w:val="28"/>
          <w:lang w:val="pt-BR"/>
        </w:rPr>
      </w:pPr>
      <w:r>
        <w:rPr>
          <w:rFonts w:eastAsia="Calibri" w:cs="Times New Roman"/>
          <w:b/>
          <w:sz w:val="28"/>
          <w:szCs w:val="28"/>
          <w:lang w:val="pt-BR"/>
        </w:rPr>
        <w:t xml:space="preserve">       </w:t>
      </w:r>
      <w:r w:rsidR="00945A41" w:rsidRPr="00945A41">
        <w:rPr>
          <w:rFonts w:eastAsia="Calibri" w:cs="Times New Roman"/>
          <w:b/>
          <w:sz w:val="28"/>
          <w:szCs w:val="28"/>
          <w:lang w:val="pt-BR"/>
        </w:rPr>
        <w:t>5. Cơ sở vật chất</w:t>
      </w:r>
      <w:r w:rsidR="00945A41" w:rsidRPr="00945A41">
        <w:rPr>
          <w:rFonts w:eastAsia="Calibri" w:cs="Times New Roman"/>
          <w:sz w:val="28"/>
          <w:szCs w:val="28"/>
          <w:lang w:val="pt-BR"/>
        </w:rPr>
        <w:t xml:space="preserve">: </w:t>
      </w:r>
    </w:p>
    <w:p w:rsidR="00945A41" w:rsidRPr="00945A41" w:rsidRDefault="00945A41" w:rsidP="00553D4A">
      <w:pPr>
        <w:tabs>
          <w:tab w:val="left" w:pos="720"/>
        </w:tabs>
        <w:spacing w:after="0" w:line="240" w:lineRule="auto"/>
        <w:ind w:firstLine="567"/>
        <w:contextualSpacing/>
        <w:jc w:val="both"/>
        <w:rPr>
          <w:rFonts w:eastAsia="Calibri" w:cs="Times New Roman"/>
          <w:sz w:val="28"/>
          <w:szCs w:val="28"/>
          <w:lang w:val="pt-BR"/>
        </w:rPr>
      </w:pPr>
      <w:r w:rsidRPr="00945A41">
        <w:rPr>
          <w:rFonts w:eastAsia="Calibri" w:cs="Times New Roman"/>
          <w:sz w:val="28"/>
          <w:szCs w:val="28"/>
          <w:lang w:val="pt-BR"/>
        </w:rPr>
        <w:t>- Đảm bảo đủ 40/40 phòng học đúng quy chuẩn. Năm học 2020 – 2021, trường đã có đủ các phòng học và phòng chức năng theo quy định.</w:t>
      </w:r>
    </w:p>
    <w:p w:rsidR="00945A41" w:rsidRPr="00945A41" w:rsidRDefault="00945A41" w:rsidP="00553D4A">
      <w:pPr>
        <w:tabs>
          <w:tab w:val="left" w:pos="720"/>
        </w:tabs>
        <w:spacing w:after="0" w:line="240" w:lineRule="auto"/>
        <w:jc w:val="center"/>
        <w:rPr>
          <w:rFonts w:eastAsia="Calibri" w:cs="Times New Roman"/>
          <w:b/>
          <w:sz w:val="28"/>
          <w:szCs w:val="28"/>
          <w:lang w:val="pt-BR"/>
        </w:rPr>
      </w:pPr>
      <w:r w:rsidRPr="00945A41">
        <w:rPr>
          <w:rFonts w:eastAsia="Calibri" w:cs="Times New Roman"/>
          <w:b/>
          <w:sz w:val="28"/>
          <w:szCs w:val="28"/>
          <w:lang w:val="pt-BR"/>
        </w:rPr>
        <w:t>PHẦN II: PHƯƠNG HƯỚNG, NHIỆM VỤ NĂM HỌC 2020 - 2021</w:t>
      </w:r>
    </w:p>
    <w:p w:rsidR="00945A41" w:rsidRPr="00945A41" w:rsidRDefault="00945A41" w:rsidP="00553D4A">
      <w:pPr>
        <w:tabs>
          <w:tab w:val="left" w:pos="720"/>
        </w:tabs>
        <w:spacing w:after="0" w:line="240" w:lineRule="auto"/>
        <w:jc w:val="center"/>
        <w:rPr>
          <w:rFonts w:eastAsia="Calibri" w:cs="Times New Roman"/>
          <w:b/>
          <w:bCs/>
          <w:sz w:val="28"/>
          <w:szCs w:val="28"/>
          <w:lang w:val="pt-BR"/>
        </w:rPr>
      </w:pPr>
      <w:r w:rsidRPr="00945A41">
        <w:rPr>
          <w:rFonts w:eastAsia="Calibri" w:cs="Times New Roman"/>
          <w:b/>
          <w:bCs/>
          <w:sz w:val="28"/>
          <w:szCs w:val="28"/>
          <w:lang w:val="pt-BR"/>
        </w:rPr>
        <w:t>A</w:t>
      </w:r>
      <w:r w:rsidRPr="00945A41">
        <w:rPr>
          <w:rFonts w:eastAsia="Calibri" w:cs="Times New Roman"/>
          <w:bCs/>
          <w:sz w:val="28"/>
          <w:szCs w:val="28"/>
          <w:lang w:val="pt-BR"/>
        </w:rPr>
        <w:t xml:space="preserve">- </w:t>
      </w:r>
      <w:r w:rsidRPr="00945A41">
        <w:rPr>
          <w:rFonts w:eastAsia="Calibri" w:cs="Times New Roman"/>
          <w:b/>
          <w:bCs/>
          <w:sz w:val="28"/>
          <w:szCs w:val="28"/>
          <w:lang w:val="pt-BR"/>
        </w:rPr>
        <w:t>NHIỆM VỤ CHUNG</w:t>
      </w:r>
    </w:p>
    <w:p w:rsidR="00610305" w:rsidRPr="00610305" w:rsidRDefault="00610305" w:rsidP="00553D4A">
      <w:pPr>
        <w:spacing w:after="0" w:line="240" w:lineRule="auto"/>
        <w:ind w:firstLine="567"/>
        <w:jc w:val="both"/>
        <w:rPr>
          <w:sz w:val="28"/>
        </w:rPr>
      </w:pPr>
      <w:r w:rsidRPr="00610305">
        <w:rPr>
          <w:sz w:val="28"/>
        </w:rPr>
        <w:t>1. Tiếp tục thực hiện hiệu quả Chương trình giáo dục phổ thông cấp tiểu học ban hành theo Quyết định số 16/2006/QĐ-BGDĐT (Chương trình giáo dục phổ thông hiện hành); tổ chức thực hiện đổi mới chương trình, sách giáo khoa giáo dục phổ thông theo Chương trình giáo dục phổ thông cấp tiểu học ban hành kèm theo Thông tư số 32/2018/TT-BGDĐT ngày 26/12/2018 (Chương trình giáo dục phổ thông 2018) bảo đảm chất lượng, hiệu quả với trọng tâm là lớp 1.</w:t>
      </w:r>
    </w:p>
    <w:p w:rsidR="00610305" w:rsidRPr="00610305" w:rsidRDefault="00610305" w:rsidP="00553D4A">
      <w:pPr>
        <w:tabs>
          <w:tab w:val="left" w:pos="567"/>
        </w:tabs>
        <w:spacing w:after="0" w:line="240" w:lineRule="auto"/>
        <w:ind w:firstLine="567"/>
        <w:jc w:val="both"/>
        <w:outlineLvl w:val="0"/>
        <w:rPr>
          <w:sz w:val="28"/>
        </w:rPr>
      </w:pPr>
      <w:r w:rsidRPr="00610305">
        <w:rPr>
          <w:sz w:val="28"/>
        </w:rPr>
        <w:t xml:space="preserve">Tiếp tục triển khai thực hiện nghiêm túc Công văn số 4612/BGDĐT-GDTrH ngày 03/10/2017 hướng dẫn thực hiện chương trình giáo dục phổ thông hiện hành theo định hướng phát triển năng lực, phẩm chất học sinh, chỉ đạo thực hiện chương trình, kế hoạch giáo dục nghiêm túc, linh hoạt, sáng tạo. Tổ chức thực hiện nội dung dạy học theo hướng tiếp cận Chương trình giáo dục phổ thông 2018; đổi mới phương pháp, hình thức tổ chức dạy học và đánh giá học sinh tiểu học; vận dụng phù hợp những thành tố tích cực của các mô hình, phương thức giáo dục tiên tiến nhằm nâng cao chất lượng, hiệu quả giáo dục. </w:t>
      </w:r>
    </w:p>
    <w:p w:rsidR="00610305" w:rsidRPr="00610305" w:rsidRDefault="00610305" w:rsidP="00553D4A">
      <w:pPr>
        <w:spacing w:after="0" w:line="240" w:lineRule="auto"/>
        <w:ind w:firstLine="567"/>
        <w:jc w:val="both"/>
        <w:rPr>
          <w:sz w:val="28"/>
        </w:rPr>
      </w:pPr>
      <w:r w:rsidRPr="00610305">
        <w:rPr>
          <w:sz w:val="28"/>
        </w:rPr>
        <w:t>Các cơ sở giáo dục thực hiện Chương trình giáo dục phổ thông cấp tiểu học tổ chức xây dựng kế hoạch giáo dục nhà trường và tổ chức dạy học lớp 1 theo hướng dẫn tại Công văn số 3866/BGDĐT-GDTH ngày 26/8/2019; Công văn số 3536/BGDĐT-GDTH Hướng dẫn biên soạn, thẩm định nội dung giáo dục của địa phương cấp tiểu học; Công văn số 3535/BGDĐT-GDTH Hướng dẫn thực hiện nội dung Hoạt động trải nghiệm ở cấp tiểu học; Công văn số 3539/BGDĐT-GDTH Hướng dẫn tổ chức dạy học Tin học và tổ chức hoạt động tin học ở cấp tiểu học; Công văn số 681/BGDĐT-GDTH Hướng dẫn tổ chức dạy học môn Tiế</w:t>
      </w:r>
      <w:r w:rsidR="00553D4A">
        <w:rPr>
          <w:sz w:val="28"/>
        </w:rPr>
        <w:t>ng A</w:t>
      </w:r>
      <w:r w:rsidRPr="00610305">
        <w:rPr>
          <w:sz w:val="28"/>
        </w:rPr>
        <w:t xml:space="preserve">nh tự chọn lớp 1, 2; Công văn số 1315/BGDĐT-GDTH Hướng dẫn sinh hoạt chuyên môn thực hiện Chương trình GDPT cấp tiểu học. Triển khai thực hiện Chương trình giáo dục phổ thông 2018 đối với lớp 1, đảm bảo cơ sở vật chất, thiết bị dạy học và bố trí đủ giáo viên đã hoàn thành các chương trình bồi dưỡng để dạy lớp 1. </w:t>
      </w:r>
    </w:p>
    <w:p w:rsidR="00610305" w:rsidRPr="00610305" w:rsidRDefault="00610305" w:rsidP="00553D4A">
      <w:pPr>
        <w:spacing w:after="0" w:line="240" w:lineRule="auto"/>
        <w:ind w:firstLine="567"/>
        <w:jc w:val="both"/>
        <w:rPr>
          <w:sz w:val="28"/>
        </w:rPr>
      </w:pPr>
      <w:r w:rsidRPr="00610305">
        <w:rPr>
          <w:sz w:val="28"/>
        </w:rPr>
        <w:lastRenderedPageBreak/>
        <w:t xml:space="preserve"> Đẩy mạnh ứng dụng công nghệ thông tin trong dạy học, chuẩn bị các điều kiện đảm bảo theo quy định để triển khai dạy học trực tuyến hiệu quả, phù hợp điều kiện thực tế của cơ sở giáo dục tiểu học. </w:t>
      </w:r>
    </w:p>
    <w:p w:rsidR="00610305" w:rsidRPr="00610305" w:rsidRDefault="00610305" w:rsidP="00553D4A">
      <w:pPr>
        <w:spacing w:after="0" w:line="240" w:lineRule="auto"/>
        <w:ind w:firstLine="709"/>
        <w:jc w:val="both"/>
        <w:rPr>
          <w:sz w:val="28"/>
        </w:rPr>
      </w:pPr>
      <w:r w:rsidRPr="00610305">
        <w:rPr>
          <w:sz w:val="28"/>
        </w:rPr>
        <w:t>Tích cực tổ chức sinh hoạt chuyên môn tại các tổ chuyên môn trong trường và cụm trường; chú trọng đổi mới nội dung và hình thức sinh hoạt chuyên môn thông qua hoạt động dự giờ, nghiên cứu bài học theo hướng dẫn tại Công văn số 1315/BGDĐT-GDTH ngày 16/4/2020.</w:t>
      </w:r>
    </w:p>
    <w:p w:rsidR="00610305" w:rsidRPr="00610305" w:rsidRDefault="00610305" w:rsidP="00553D4A">
      <w:pPr>
        <w:spacing w:after="0" w:line="240" w:lineRule="auto"/>
        <w:ind w:firstLine="709"/>
        <w:jc w:val="both"/>
        <w:rPr>
          <w:sz w:val="28"/>
        </w:rPr>
      </w:pPr>
      <w:r w:rsidRPr="00610305">
        <w:rPr>
          <w:sz w:val="28"/>
        </w:rPr>
        <w:t xml:space="preserve">Tổ chức lựa chọn sách giáo khoa lớp 2 theo quy định tại Thông tư số 25/2020/TT-BGDĐT ngày 26/8/2020 quy định về việc lựa chọn sách giáo khoa trong cơ sở giáo dục phổ thông; Công văn số 3401/BGDDT-GDTH ngày 4/9/2020 về việc trang bị sách giáo khoa và tài liệu tham khảo trong trường tiểu học. </w:t>
      </w:r>
    </w:p>
    <w:p w:rsidR="00610305" w:rsidRPr="00610305" w:rsidRDefault="00610305" w:rsidP="00553D4A">
      <w:pPr>
        <w:spacing w:after="0" w:line="240" w:lineRule="auto"/>
        <w:ind w:firstLine="709"/>
        <w:jc w:val="both"/>
        <w:rPr>
          <w:sz w:val="28"/>
        </w:rPr>
      </w:pPr>
      <w:r w:rsidRPr="00610305">
        <w:rPr>
          <w:sz w:val="28"/>
        </w:rPr>
        <w:t>Tăng cường kiểm tra, giám sát để hỗ trợ các đơn vị trên địa bàn quản lý nhằm hướng dẫn công tác triển khai thực hiện Chương trình giáo dục phổ thông 2018; tiếp tục đẩy mạnh công tác truyền thông về lộ trình và điều kiện thực hiện đổi mới chương trình, sách giáo khoa.</w:t>
      </w:r>
    </w:p>
    <w:p w:rsidR="00A40C30" w:rsidRPr="00A40C30" w:rsidRDefault="00A40C30" w:rsidP="00553D4A">
      <w:pPr>
        <w:spacing w:after="0" w:line="240" w:lineRule="auto"/>
        <w:ind w:firstLine="567"/>
        <w:contextualSpacing/>
        <w:jc w:val="both"/>
        <w:rPr>
          <w:sz w:val="28"/>
        </w:rPr>
      </w:pPr>
      <w:r>
        <w:rPr>
          <w:sz w:val="28"/>
        </w:rPr>
        <w:t xml:space="preserve">2. </w:t>
      </w:r>
      <w:r w:rsidRPr="00A40C30">
        <w:rPr>
          <w:sz w:val="28"/>
        </w:rPr>
        <w:t>Tăng cường cơ sở vật chất trang thiết bị dạy họ</w:t>
      </w:r>
      <w:r w:rsidR="00E22A4C">
        <w:rPr>
          <w:sz w:val="28"/>
        </w:rPr>
        <w:t>c (</w:t>
      </w:r>
      <w:r w:rsidRPr="00A40C30">
        <w:rPr>
          <w:sz w:val="28"/>
        </w:rPr>
        <w:t>quan tâm đặc biệt đến lớp 1) đáp ứng thực hiện chương trình giáo dục phổ thông đối với cấp tiểu họ</w:t>
      </w:r>
      <w:r w:rsidR="002B3708">
        <w:rPr>
          <w:sz w:val="28"/>
        </w:rPr>
        <w:t>c</w:t>
      </w:r>
      <w:r w:rsidRPr="00A40C30">
        <w:rPr>
          <w:sz w:val="28"/>
        </w:rPr>
        <w:t>; quả</w:t>
      </w:r>
      <w:r w:rsidR="0037140C">
        <w:rPr>
          <w:sz w:val="28"/>
        </w:rPr>
        <w:t xml:space="preserve">n lý, </w:t>
      </w:r>
      <w:r w:rsidRPr="00A40C30">
        <w:rPr>
          <w:sz w:val="28"/>
        </w:rPr>
        <w:t>sử dụng hiệu quả cơ sở vật chất hiệ</w:t>
      </w:r>
      <w:r w:rsidR="002B3708">
        <w:rPr>
          <w:sz w:val="28"/>
        </w:rPr>
        <w:t xml:space="preserve">n có </w:t>
      </w:r>
      <w:r w:rsidRPr="00A40C30">
        <w:rPr>
          <w:sz w:val="28"/>
        </w:rPr>
        <w:t>để thực hiện mục tiêu giáo dục tiểu học là giáo dục bắt buộc theo quy định của Luật Giáo dục 2019.</w:t>
      </w:r>
    </w:p>
    <w:p w:rsidR="00A40C30" w:rsidRPr="00A40C30" w:rsidRDefault="00A40C30" w:rsidP="00553D4A">
      <w:pPr>
        <w:spacing w:after="0" w:line="240" w:lineRule="auto"/>
        <w:ind w:firstLine="567"/>
        <w:contextualSpacing/>
        <w:jc w:val="both"/>
        <w:rPr>
          <w:sz w:val="28"/>
        </w:rPr>
      </w:pPr>
      <w:r>
        <w:rPr>
          <w:sz w:val="28"/>
        </w:rPr>
        <w:t xml:space="preserve">3. </w:t>
      </w:r>
      <w:r w:rsidRPr="00A40C30">
        <w:rPr>
          <w:sz w:val="28"/>
        </w:rPr>
        <w:t>Triển khai thực hiện Chương trình giáo dục phổ</w:t>
      </w:r>
      <w:r w:rsidR="002B3708">
        <w:rPr>
          <w:sz w:val="28"/>
        </w:rPr>
        <w:t xml:space="preserve"> thô</w:t>
      </w:r>
      <w:r w:rsidRPr="00A40C30">
        <w:rPr>
          <w:sz w:val="28"/>
        </w:rPr>
        <w:t>ng 2018 đối vớ</w:t>
      </w:r>
      <w:r w:rsidR="002B3708">
        <w:rPr>
          <w:sz w:val="28"/>
        </w:rPr>
        <w:t>i lớp 1</w:t>
      </w:r>
      <w:r w:rsidRPr="00A40C30">
        <w:rPr>
          <w:sz w:val="28"/>
        </w:rPr>
        <w:t xml:space="preserve"> bắt đầu từ năm học 2020 – 20</w:t>
      </w:r>
      <w:r w:rsidR="0037140C">
        <w:rPr>
          <w:sz w:val="28"/>
        </w:rPr>
        <w:t>21</w:t>
      </w:r>
      <w:r w:rsidRPr="00A40C30">
        <w:rPr>
          <w:sz w:val="28"/>
        </w:rPr>
        <w:t xml:space="preserve"> đảm bảo chất lượng, hiệu quả; tích cực chuẩn bị các điều kiện đảm bảo triển khai thực hiện chương trình đối với lớp 2 từ năm học 2021 – 2022. Tiếp tục thực hiện hiệu quả Chương trình giáo dục phổ thông cấp tiểu học ban hành theo Quyết định số 16/-QĐ BGDĐT ngày 05/05/2006) từ lớp 2 đến lớp 5.</w:t>
      </w:r>
    </w:p>
    <w:p w:rsidR="00A40C30" w:rsidRPr="00A40C30" w:rsidRDefault="00A40C30" w:rsidP="00553D4A">
      <w:pPr>
        <w:spacing w:after="0" w:line="240" w:lineRule="auto"/>
        <w:ind w:firstLine="567"/>
        <w:contextualSpacing/>
        <w:jc w:val="both"/>
        <w:rPr>
          <w:sz w:val="28"/>
        </w:rPr>
      </w:pPr>
      <w:r>
        <w:rPr>
          <w:sz w:val="28"/>
        </w:rPr>
        <w:t xml:space="preserve">4. </w:t>
      </w:r>
      <w:r w:rsidRPr="00A40C30">
        <w:rPr>
          <w:sz w:val="28"/>
        </w:rPr>
        <w:t xml:space="preserve">Đảm bảo đội ngũ giáo viên và cán bộ quản lý đủ về số lượng, chuẩn hóa về trình độ đào tạo, nâng cao chất lượng theo tiêu chuẩn nghề nghiệp; thực hiện bồi dưỡng giáo viên, cán bộ quản lý giáo dục để triển khai Chương trình giáo dục phổ thông 2018 theo lộ trình; </w:t>
      </w:r>
      <w:r w:rsidR="0037140C" w:rsidRPr="002F6200">
        <w:rPr>
          <w:sz w:val="28"/>
        </w:rPr>
        <w:t xml:space="preserve">tiếp tục </w:t>
      </w:r>
      <w:r w:rsidRPr="00A40C30">
        <w:rPr>
          <w:sz w:val="28"/>
        </w:rPr>
        <w:t>bồi dưỡng nâng cao năng lực triển khai các nhiệm vụ cho giáo viên  đáp ứng yêu cầu của vị trí việc làm; bồi dưỡng theo tiêu chuẩn chức danh nghề nghiệp đối vớ</w:t>
      </w:r>
      <w:r w:rsidR="002B3708">
        <w:rPr>
          <w:sz w:val="28"/>
        </w:rPr>
        <w:t>i giáo viên</w:t>
      </w:r>
      <w:r w:rsidRPr="00A40C30">
        <w:rPr>
          <w:sz w:val="28"/>
        </w:rPr>
        <w:t>;  dự kiến phân công giáo viên dạy học lớp 2 năm học 2021 – 2022 để tập trung bồi dưỡng về chương trình giáo dục phổ thông 2018 và hướng dẫn sử dụng  sách giáo khoa lớp 2 trước khi năm 2021 – 2020 bắt đầu.</w:t>
      </w:r>
    </w:p>
    <w:p w:rsidR="00A40C30" w:rsidRPr="00A40C30" w:rsidRDefault="00A40C30" w:rsidP="00553D4A">
      <w:pPr>
        <w:spacing w:after="0" w:line="240" w:lineRule="auto"/>
        <w:ind w:firstLine="567"/>
        <w:contextualSpacing/>
        <w:jc w:val="both"/>
        <w:rPr>
          <w:sz w:val="28"/>
        </w:rPr>
      </w:pPr>
      <w:r>
        <w:rPr>
          <w:sz w:val="28"/>
        </w:rPr>
        <w:t xml:space="preserve">5. </w:t>
      </w:r>
      <w:r w:rsidRPr="00A40C30">
        <w:rPr>
          <w:sz w:val="28"/>
        </w:rPr>
        <w:t>Chú trọng đổi mới công tác quản lý, quản trị trường học theo hướng dẫn đẩy mạnh phân cấp quản lý, tăng cường quyền tự chủ của nhà trường trong việc thực hiện kế hoạch giáo dục đi đôi với việc nâng cao năng lực quản trị nhà trường, tăng cường ứng dụng công nghệ thông tin trong công tác quản lí. Tăng cườ</w:t>
      </w:r>
      <w:r w:rsidR="0037140C">
        <w:rPr>
          <w:sz w:val="28"/>
        </w:rPr>
        <w:t xml:space="preserve">ng rèn </w:t>
      </w:r>
      <w:r w:rsidRPr="00A40C30">
        <w:rPr>
          <w:sz w:val="28"/>
        </w:rPr>
        <w:t>nề nếp, kỉ cương, nâng cao chất lượng, hiệu quả các hoạt động giáo dục ý thức, trách nhiệm của công dân đối với gia đình – nhà  trường – xã hội cho học sinh tiểu học. Thực hiện tốt các cuộc vận độ</w:t>
      </w:r>
      <w:r w:rsidR="0037140C">
        <w:rPr>
          <w:sz w:val="28"/>
        </w:rPr>
        <w:t xml:space="preserve">ng, các phong trào thi đua </w:t>
      </w:r>
      <w:r w:rsidRPr="00A40C30">
        <w:rPr>
          <w:sz w:val="28"/>
        </w:rPr>
        <w:t xml:space="preserve">của ngành phù hợp điều kiện </w:t>
      </w:r>
      <w:r w:rsidR="0037140C" w:rsidRPr="00610305">
        <w:rPr>
          <w:sz w:val="28"/>
        </w:rPr>
        <w:t xml:space="preserve">thực tế </w:t>
      </w:r>
      <w:r w:rsidR="00610305" w:rsidRPr="00610305">
        <w:rPr>
          <w:sz w:val="28"/>
        </w:rPr>
        <w:t>của trường</w:t>
      </w:r>
      <w:r w:rsidRPr="00610305">
        <w:rPr>
          <w:sz w:val="28"/>
        </w:rPr>
        <w:t>.</w:t>
      </w:r>
    </w:p>
    <w:p w:rsidR="007A1675" w:rsidRDefault="007A1675" w:rsidP="00553D4A">
      <w:pPr>
        <w:spacing w:after="0" w:line="240" w:lineRule="auto"/>
        <w:jc w:val="center"/>
        <w:rPr>
          <w:rFonts w:eastAsia="Calibri" w:cs="Times New Roman"/>
          <w:b/>
          <w:bCs/>
          <w:sz w:val="28"/>
          <w:szCs w:val="28"/>
          <w:lang w:val="pt-BR"/>
        </w:rPr>
      </w:pPr>
    </w:p>
    <w:p w:rsidR="007A1675" w:rsidRDefault="007A1675" w:rsidP="00553D4A">
      <w:pPr>
        <w:spacing w:after="0" w:line="240" w:lineRule="auto"/>
        <w:jc w:val="center"/>
        <w:rPr>
          <w:rFonts w:eastAsia="Calibri" w:cs="Times New Roman"/>
          <w:b/>
          <w:bCs/>
          <w:sz w:val="28"/>
          <w:szCs w:val="28"/>
          <w:lang w:val="pt-BR"/>
        </w:rPr>
      </w:pPr>
    </w:p>
    <w:p w:rsidR="00945A41" w:rsidRPr="00945A41" w:rsidRDefault="00945A41" w:rsidP="00553D4A">
      <w:pPr>
        <w:spacing w:after="0" w:line="240" w:lineRule="auto"/>
        <w:jc w:val="center"/>
        <w:rPr>
          <w:rFonts w:eastAsia="Calibri" w:cs="Times New Roman"/>
          <w:b/>
          <w:bCs/>
          <w:sz w:val="28"/>
          <w:szCs w:val="28"/>
          <w:lang w:val="pt-BR"/>
        </w:rPr>
      </w:pPr>
      <w:r w:rsidRPr="00945A41">
        <w:rPr>
          <w:rFonts w:eastAsia="Calibri" w:cs="Times New Roman"/>
          <w:b/>
          <w:bCs/>
          <w:sz w:val="28"/>
          <w:szCs w:val="28"/>
          <w:lang w:val="pt-BR"/>
        </w:rPr>
        <w:lastRenderedPageBreak/>
        <w:t>B. NHIỆM VỤ CỤ THỂ</w:t>
      </w:r>
    </w:p>
    <w:p w:rsidR="00945A41" w:rsidRPr="00945A41" w:rsidRDefault="00945A41" w:rsidP="00553D4A">
      <w:pPr>
        <w:spacing w:after="0" w:line="240" w:lineRule="auto"/>
        <w:ind w:firstLine="567"/>
        <w:rPr>
          <w:rFonts w:eastAsia="Calibri" w:cs="Times New Roman"/>
          <w:b/>
          <w:bCs/>
          <w:sz w:val="28"/>
          <w:szCs w:val="28"/>
          <w:lang w:val="pt-BR"/>
        </w:rPr>
      </w:pPr>
      <w:r w:rsidRPr="00945A41">
        <w:rPr>
          <w:rFonts w:eastAsia="Calibri" w:cs="Times New Roman"/>
          <w:b/>
          <w:bCs/>
          <w:sz w:val="28"/>
          <w:szCs w:val="28"/>
          <w:lang w:val="pt-BR"/>
        </w:rPr>
        <w:t>I. Thực hiện Chương trình giáo dục</w:t>
      </w:r>
    </w:p>
    <w:p w:rsidR="00945A41" w:rsidRPr="00945A41" w:rsidRDefault="00945A41" w:rsidP="00553D4A">
      <w:pPr>
        <w:spacing w:after="0" w:line="240" w:lineRule="auto"/>
        <w:ind w:firstLine="567"/>
        <w:rPr>
          <w:rFonts w:eastAsia="Calibri" w:cs="Times New Roman"/>
          <w:b/>
          <w:bCs/>
          <w:sz w:val="28"/>
          <w:szCs w:val="28"/>
          <w:lang w:val="pt-BR"/>
        </w:rPr>
      </w:pPr>
      <w:r w:rsidRPr="00945A41">
        <w:rPr>
          <w:rFonts w:eastAsia="Calibri" w:cs="Times New Roman"/>
          <w:b/>
          <w:bCs/>
          <w:sz w:val="28"/>
          <w:szCs w:val="28"/>
          <w:lang w:val="pt-BR"/>
        </w:rPr>
        <w:t>1. Thực hiện có hiệu quả nội dung các cuộc vận động và các phong trào thi đua</w:t>
      </w:r>
    </w:p>
    <w:p w:rsidR="00945A41" w:rsidRPr="00945A41" w:rsidRDefault="003756F8" w:rsidP="00553D4A">
      <w:pPr>
        <w:autoSpaceDE w:val="0"/>
        <w:autoSpaceDN w:val="0"/>
        <w:adjustRightInd w:val="0"/>
        <w:spacing w:after="0" w:line="240" w:lineRule="auto"/>
        <w:ind w:firstLine="567"/>
        <w:jc w:val="both"/>
        <w:rPr>
          <w:rFonts w:eastAsia="Calibri" w:cs="Times New Roman"/>
          <w:sz w:val="28"/>
          <w:szCs w:val="28"/>
          <w:lang w:val="vi-VN"/>
        </w:rPr>
      </w:pPr>
      <w:r>
        <w:rPr>
          <w:rFonts w:eastAsia="Calibri" w:cs="Times New Roman"/>
          <w:sz w:val="28"/>
          <w:szCs w:val="28"/>
          <w:lang w:val="nb-NO"/>
        </w:rPr>
        <w:t>-</w:t>
      </w:r>
      <w:r w:rsidR="00945A41" w:rsidRPr="00945A41">
        <w:rPr>
          <w:rFonts w:eastAsia="Calibri" w:cs="Times New Roman"/>
          <w:sz w:val="28"/>
          <w:szCs w:val="28"/>
          <w:lang w:val="nb-NO"/>
        </w:rPr>
        <w:t xml:space="preserve"> </w:t>
      </w:r>
      <w:r w:rsidR="00945A41" w:rsidRPr="00945A41">
        <w:rPr>
          <w:rFonts w:eastAsia="Calibri" w:cs="Times New Roman"/>
          <w:sz w:val="28"/>
          <w:szCs w:val="28"/>
          <w:lang w:val="pt-BR"/>
        </w:rPr>
        <w:t>Thực hiện Chỉ thị số 05-CT/TW ngày 15/5/2016 của Bộ Chính trị khoá XII và Chỉ thị số 27/CT-TTg ngày 08/9/2016 của Thủ t</w:t>
      </w:r>
      <w:r w:rsidR="00945A41" w:rsidRPr="00945A41">
        <w:rPr>
          <w:rFonts w:eastAsia="Calibri" w:cs="Times New Roman"/>
          <w:sz w:val="28"/>
          <w:szCs w:val="28"/>
          <w:lang w:val="vi-VN"/>
        </w:rPr>
        <w:t>ướng Chính phủ về đẩy mạnh học tập và làm theo tư tưởng, đạo đức, phong cách Hồ Chí Minh trong ngành Giáo dục nhằm nâng cao nhận thức, tạo chuyển biến tích cực về tư tưởng đạo đức, lối sống văn hóa, phong cách, tác phong làm việc đối với mỗi nhà giáo, cán bộ quản l</w:t>
      </w:r>
      <w:r w:rsidR="00945A41" w:rsidRPr="00945A41">
        <w:rPr>
          <w:rFonts w:eastAsia="Calibri" w:cs="Times New Roman"/>
          <w:sz w:val="28"/>
          <w:szCs w:val="28"/>
          <w:lang w:val="pt-BR"/>
        </w:rPr>
        <w:t>ý giáo dục, ng</w:t>
      </w:r>
      <w:r w:rsidR="00945A41" w:rsidRPr="00945A41">
        <w:rPr>
          <w:rFonts w:eastAsia="Calibri" w:cs="Times New Roman"/>
          <w:sz w:val="28"/>
          <w:szCs w:val="28"/>
          <w:lang w:val="vi-VN"/>
        </w:rPr>
        <w:t>ười học; góp phần thực hiện thắng lợi Nghị quyết số 29-NQ/TW ngày 04/11/2013 của Hội nghị Trung ương 8 khóa XI về đổi mới căn bản, toàn diện giáo dục và đào tạo,</w:t>
      </w:r>
      <w:r w:rsidR="00945A41" w:rsidRPr="00945A41">
        <w:rPr>
          <w:rFonts w:eastAsia="Calibri" w:cs="Times New Roman"/>
          <w:sz w:val="28"/>
          <w:szCs w:val="28"/>
          <w:lang w:val="pt-BR"/>
        </w:rPr>
        <w:t xml:space="preserve"> đề án số 94/ĐA-UBND ngày 6/4/2015 về “Đổi mới giáo dục quận Nam Từ Liêm giai đoạn 2015 - 2020”,</w:t>
      </w:r>
      <w:r w:rsidR="00945A41" w:rsidRPr="00945A41">
        <w:rPr>
          <w:rFonts w:eastAsia="Calibri" w:cs="Times New Roman"/>
          <w:sz w:val="28"/>
          <w:szCs w:val="28"/>
          <w:lang w:val="vi-VN"/>
        </w:rPr>
        <w:t xml:space="preserve"> tập trung vào các nhiệm vụ</w:t>
      </w:r>
      <w:r w:rsidR="00945A41" w:rsidRPr="00945A41">
        <w:rPr>
          <w:rFonts w:eastAsia="Calibri" w:cs="Times New Roman"/>
          <w:sz w:val="28"/>
          <w:szCs w:val="28"/>
          <w:lang w:val="pt-BR"/>
        </w:rPr>
        <w:t xml:space="preserve"> sau</w:t>
      </w:r>
      <w:r w:rsidR="00945A41" w:rsidRPr="00945A41">
        <w:rPr>
          <w:rFonts w:eastAsia="Calibri" w:cs="Times New Roman"/>
          <w:sz w:val="28"/>
          <w:szCs w:val="28"/>
          <w:lang w:val="vi-VN"/>
        </w:rPr>
        <w:t xml:space="preserve">: </w:t>
      </w:r>
    </w:p>
    <w:p w:rsidR="00945A41" w:rsidRPr="00945A41" w:rsidRDefault="00945A41" w:rsidP="00553D4A">
      <w:pPr>
        <w:spacing w:after="0" w:line="240" w:lineRule="auto"/>
        <w:ind w:firstLine="567"/>
        <w:jc w:val="both"/>
        <w:rPr>
          <w:rFonts w:eastAsia="Calibri" w:cs="Times New Roman"/>
          <w:sz w:val="28"/>
          <w:szCs w:val="28"/>
          <w:lang w:val="nb-NO"/>
        </w:rPr>
      </w:pPr>
      <w:r w:rsidRPr="00945A41">
        <w:rPr>
          <w:rFonts w:eastAsia="Calibri" w:cs="Times New Roman"/>
          <w:sz w:val="28"/>
          <w:szCs w:val="28"/>
          <w:lang w:val="nb-NO"/>
        </w:rPr>
        <w:t>- Tiếp tục thực hiện nghiêm túc Chỉ thị số 2325/CT-BGDĐT ngày 28/6/2013 về việc chấn chỉnh tình trạng dạy học trước chương trình lớp 1; Thông tư số 17/2012/TT-BGDĐT ngày 16/5/2012 ban hành quy định về dạy thêm, học thêm; Chỉ thị số 5105/CT-BGDĐT ngày 03/11/2014 về việc chấn chỉnh tình trạng dạy thêm, học thêm đối với giáo dục tiểu học</w:t>
      </w:r>
      <w:r w:rsidRPr="00610305">
        <w:rPr>
          <w:rFonts w:eastAsia="Calibri" w:cs="Times New Roman"/>
          <w:sz w:val="28"/>
          <w:szCs w:val="28"/>
          <w:lang w:val="nb-NO"/>
        </w:rPr>
        <w:t xml:space="preserve">; tuyệt đối không tổ chức dạy thêm học thêm; </w:t>
      </w:r>
    </w:p>
    <w:p w:rsidR="00945A41" w:rsidRPr="00945A41" w:rsidRDefault="00945A41" w:rsidP="00553D4A">
      <w:pPr>
        <w:autoSpaceDE w:val="0"/>
        <w:autoSpaceDN w:val="0"/>
        <w:adjustRightInd w:val="0"/>
        <w:spacing w:after="0" w:line="240" w:lineRule="auto"/>
        <w:ind w:firstLineChars="200" w:firstLine="560"/>
        <w:jc w:val="both"/>
        <w:rPr>
          <w:rFonts w:eastAsia="Calibri" w:cs="Times New Roman"/>
          <w:color w:val="FF0000"/>
          <w:sz w:val="28"/>
          <w:szCs w:val="28"/>
          <w:lang w:val="vi-VN"/>
        </w:rPr>
      </w:pPr>
      <w:r w:rsidRPr="00610305">
        <w:rPr>
          <w:rFonts w:eastAsia="Calibri" w:cs="Times New Roman"/>
          <w:sz w:val="28"/>
          <w:szCs w:val="28"/>
          <w:lang w:val="vi-VN"/>
        </w:rPr>
        <w:t xml:space="preserve">- Thực hiện nghiêm túc các quy định về quản lý tài chính </w:t>
      </w:r>
      <w:r w:rsidR="00301E60" w:rsidRPr="00610305">
        <w:rPr>
          <w:rFonts w:eastAsia="Calibri" w:cs="Times New Roman"/>
          <w:sz w:val="28"/>
          <w:szCs w:val="28"/>
        </w:rPr>
        <w:t xml:space="preserve">của cấp trên </w:t>
      </w:r>
      <w:r w:rsidRPr="00610305">
        <w:rPr>
          <w:rFonts w:eastAsia="Calibri" w:cs="Times New Roman"/>
          <w:sz w:val="28"/>
          <w:szCs w:val="28"/>
          <w:lang w:val="vi-VN"/>
        </w:rPr>
        <w:t xml:space="preserve">trong các trường tiểu học; các quy định tại Công văn số 5584/BGDĐT ngày 23/8/2011 về việc tiếp tục chấn chỉnh tình trạng lạm thu trong các cơ sở giáo dục; tại Thông tư số 29/2012/TT-BGDĐT ngày 10/9/2012 của Bộ Giáo dục và Đào tạo ban hành quy định về việc tài trợ cho các cơ sở giáo dục. </w:t>
      </w:r>
      <w:r w:rsidRPr="00945A41">
        <w:rPr>
          <w:rFonts w:eastAsia="Calibri" w:cs="Times New Roman"/>
          <w:sz w:val="28"/>
          <w:szCs w:val="28"/>
          <w:lang w:val="vi-VN"/>
        </w:rPr>
        <w:t>- Thực hiện Nghị định số 80/2017/NĐ-CP ngày 17/7/2017 của Chính phủ về xây dựng môi trường giáo dục an toàn, lành mạnh, thân thiện, phòng, chống bạo lực học đường. Thực hiện Chỉ thị 1537/CT-BGDĐT ngày 05/5/2014 của Bộ Giáo dục và Đào tạo về tăng cường và nâng cao hiệu quả một số hoạt động giáo dục cho học sinh, sinh viên trong các cơ sở giáo dục, đào tạo; Thông tư số 04/2014/TT-BGDĐT ngày 28/02/2014 ban hành quy định về quản lý hoạt động giáo dục kỹ năng sống và hoạt động giáo dục ngoài giờ chính khóa; Thông tư số 07/2014/TT-BGDĐT ngày 14/3/2014 quy định về hoạt động chữ thập đỏ trong trường học; Quyết định số 410/QĐ-BGDĐT ban hành kế hoạch triển khai Quyết định số 1501/QĐ-TTg ngày 28/8/2015 của Thủ tướng Chính phủ phê duyệt Đề án “Tăng cường giáo dục lý tưởng cách mạng, đạo đức, lối sống cho thanh thiếu niên và nhi đồng giai đoạn 2015-2020” của ngành giáo dục.</w:t>
      </w:r>
    </w:p>
    <w:p w:rsidR="002F6200" w:rsidRDefault="00945A41" w:rsidP="00553D4A">
      <w:pPr>
        <w:autoSpaceDE w:val="0"/>
        <w:autoSpaceDN w:val="0"/>
        <w:adjustRightInd w:val="0"/>
        <w:spacing w:after="0" w:line="240" w:lineRule="auto"/>
        <w:ind w:firstLineChars="200" w:firstLine="560"/>
        <w:jc w:val="both"/>
        <w:rPr>
          <w:rFonts w:eastAsia="Calibri" w:cs="Times New Roman"/>
          <w:sz w:val="28"/>
          <w:szCs w:val="28"/>
        </w:rPr>
      </w:pPr>
      <w:r w:rsidRPr="00945A41">
        <w:rPr>
          <w:rFonts w:eastAsia="Calibri" w:cs="Times New Roman"/>
          <w:sz w:val="28"/>
          <w:szCs w:val="28"/>
          <w:lang w:val="vi-VN"/>
        </w:rPr>
        <w:t>- Đ</w:t>
      </w:r>
      <w:r w:rsidRPr="00610305">
        <w:rPr>
          <w:rFonts w:eastAsia="Calibri" w:cs="Times New Roman"/>
          <w:sz w:val="28"/>
          <w:szCs w:val="28"/>
          <w:lang w:val="vi-VN"/>
        </w:rPr>
        <w:t xml:space="preserve">ẩy mạnh các giải pháp nhằm xây dựng trường, lớp xanh, sạch, đẹp; </w:t>
      </w:r>
    </w:p>
    <w:p w:rsidR="00945A41" w:rsidRPr="00945A41" w:rsidRDefault="00945A41" w:rsidP="00553D4A">
      <w:pPr>
        <w:autoSpaceDE w:val="0"/>
        <w:autoSpaceDN w:val="0"/>
        <w:adjustRightInd w:val="0"/>
        <w:spacing w:after="0" w:line="240" w:lineRule="auto"/>
        <w:ind w:firstLineChars="200" w:firstLine="560"/>
        <w:jc w:val="both"/>
        <w:rPr>
          <w:rFonts w:eastAsia="Calibri" w:cs="Times New Roman"/>
          <w:sz w:val="28"/>
          <w:szCs w:val="28"/>
          <w:lang w:val="vi-VN"/>
        </w:rPr>
      </w:pPr>
      <w:r w:rsidRPr="00945A41">
        <w:rPr>
          <w:rFonts w:eastAsia="Calibri" w:cs="Times New Roman"/>
          <w:sz w:val="28"/>
          <w:szCs w:val="28"/>
          <w:lang w:val="vi-VN"/>
        </w:rPr>
        <w:t>- Tổ chức cho học sinh hát Quốc ca tại Lễ chào Cờ Tổ quốc; thực hiện có nền nếp việc tập thể dục giữa giờ, các bài tập thể dục tại chỗ trong học tập, sinh hoạt cho học sinh</w:t>
      </w:r>
      <w:r w:rsidR="00301E60">
        <w:rPr>
          <w:rFonts w:eastAsia="Calibri" w:cs="Times New Roman"/>
          <w:sz w:val="28"/>
          <w:szCs w:val="28"/>
        </w:rPr>
        <w:t xml:space="preserve"> (thực hiện linh hoạt trên lớp hoặc dưới sân trường tùy tình hình diễn biến của dịch covid-19)</w:t>
      </w:r>
      <w:r w:rsidRPr="00945A41">
        <w:rPr>
          <w:rFonts w:eastAsia="Calibri" w:cs="Times New Roman"/>
          <w:sz w:val="28"/>
          <w:szCs w:val="28"/>
          <w:lang w:val="vi-VN"/>
        </w:rPr>
        <w:t>.</w:t>
      </w:r>
    </w:p>
    <w:p w:rsidR="00945A41" w:rsidRPr="00945A41" w:rsidRDefault="00945A41" w:rsidP="00553D4A">
      <w:pPr>
        <w:autoSpaceDE w:val="0"/>
        <w:autoSpaceDN w:val="0"/>
        <w:adjustRightInd w:val="0"/>
        <w:spacing w:after="0" w:line="240" w:lineRule="auto"/>
        <w:ind w:firstLineChars="200" w:firstLine="560"/>
        <w:jc w:val="both"/>
        <w:rPr>
          <w:rFonts w:eastAsia="Calibri" w:cs="Times New Roman"/>
          <w:sz w:val="28"/>
          <w:szCs w:val="28"/>
          <w:lang w:val="vi-VN"/>
        </w:rPr>
      </w:pPr>
      <w:r w:rsidRPr="00945A41">
        <w:rPr>
          <w:rFonts w:eastAsia="Calibri" w:cs="Times New Roman"/>
          <w:sz w:val="28"/>
          <w:szCs w:val="28"/>
          <w:lang w:val="vi-VN"/>
        </w:rPr>
        <w:t>- Tổ chức lễ khai giảng năm học mớ</w:t>
      </w:r>
      <w:r w:rsidR="00C03319">
        <w:rPr>
          <w:rFonts w:eastAsia="Calibri" w:cs="Times New Roman"/>
          <w:sz w:val="28"/>
          <w:szCs w:val="28"/>
          <w:lang w:val="vi-VN"/>
        </w:rPr>
        <w:t>i vào ngày 05/9/20</w:t>
      </w:r>
      <w:r w:rsidR="00C03319">
        <w:rPr>
          <w:rFonts w:eastAsia="Calibri" w:cs="Times New Roman"/>
          <w:sz w:val="28"/>
          <w:szCs w:val="28"/>
        </w:rPr>
        <w:t>20</w:t>
      </w:r>
      <w:r w:rsidR="00C03319">
        <w:rPr>
          <w:rFonts w:eastAsia="Calibri" w:cs="Times New Roman"/>
          <w:sz w:val="28"/>
          <w:szCs w:val="28"/>
          <w:lang w:val="vi-VN"/>
        </w:rPr>
        <w:t xml:space="preserve"> </w:t>
      </w:r>
      <w:r w:rsidR="00C03319">
        <w:rPr>
          <w:rFonts w:eastAsia="Calibri" w:cs="Times New Roman"/>
          <w:sz w:val="28"/>
          <w:szCs w:val="28"/>
        </w:rPr>
        <w:t>ngắn gọn nhưng trang trọng,</w:t>
      </w:r>
      <w:r w:rsidRPr="00945A41">
        <w:rPr>
          <w:rFonts w:eastAsia="Calibri" w:cs="Times New Roman"/>
          <w:sz w:val="28"/>
          <w:szCs w:val="28"/>
          <w:lang w:val="vi-VN"/>
        </w:rPr>
        <w:t xml:space="preserve"> vui tươi, tạo không khí phấn khởi cho học sinh bước vào năm học mới. </w:t>
      </w:r>
    </w:p>
    <w:p w:rsidR="00945A41" w:rsidRPr="00C03319" w:rsidRDefault="00945A41" w:rsidP="00553D4A">
      <w:pPr>
        <w:autoSpaceDE w:val="0"/>
        <w:autoSpaceDN w:val="0"/>
        <w:adjustRightInd w:val="0"/>
        <w:spacing w:after="0" w:line="240" w:lineRule="auto"/>
        <w:ind w:firstLineChars="200" w:firstLine="560"/>
        <w:jc w:val="both"/>
        <w:rPr>
          <w:rFonts w:eastAsia="Calibri" w:cs="Times New Roman"/>
          <w:sz w:val="28"/>
          <w:szCs w:val="28"/>
        </w:rPr>
      </w:pPr>
      <w:r w:rsidRPr="00945A41">
        <w:rPr>
          <w:rFonts w:eastAsia="Calibri" w:cs="Times New Roman"/>
          <w:sz w:val="28"/>
          <w:szCs w:val="28"/>
          <w:lang w:val="vi-VN"/>
        </w:rPr>
        <w:lastRenderedPageBreak/>
        <w:t>- Tổ chức lễ ra trường trang trọng, tạo dấu ấn sâu sắc cho học sinh hoàn thành chương trình tiểu học trước khi ra trườ</w:t>
      </w:r>
      <w:r w:rsidR="00C03319">
        <w:rPr>
          <w:rFonts w:eastAsia="Calibri" w:cs="Times New Roman"/>
          <w:sz w:val="28"/>
          <w:szCs w:val="28"/>
          <w:lang w:val="vi-VN"/>
        </w:rPr>
        <w:t>ng</w:t>
      </w:r>
      <w:r w:rsidR="00C03319">
        <w:rPr>
          <w:rFonts w:eastAsia="Calibri" w:cs="Times New Roman"/>
          <w:sz w:val="28"/>
          <w:szCs w:val="28"/>
        </w:rPr>
        <w:t>.</w:t>
      </w:r>
    </w:p>
    <w:p w:rsidR="00945A41" w:rsidRDefault="00733457" w:rsidP="00553D4A">
      <w:pPr>
        <w:tabs>
          <w:tab w:val="left" w:pos="540"/>
        </w:tabs>
        <w:autoSpaceDE w:val="0"/>
        <w:autoSpaceDN w:val="0"/>
        <w:adjustRightInd w:val="0"/>
        <w:spacing w:after="0" w:line="240" w:lineRule="auto"/>
        <w:jc w:val="both"/>
        <w:rPr>
          <w:rFonts w:eastAsia="Calibri" w:cs="Times New Roman"/>
          <w:b/>
          <w:bCs/>
          <w:i/>
          <w:iCs/>
          <w:sz w:val="28"/>
          <w:szCs w:val="28"/>
        </w:rPr>
      </w:pPr>
      <w:r>
        <w:rPr>
          <w:rFonts w:eastAsia="Calibri" w:cs="Times New Roman"/>
          <w:b/>
          <w:bCs/>
          <w:i/>
          <w:iCs/>
          <w:sz w:val="28"/>
          <w:szCs w:val="28"/>
        </w:rPr>
        <w:tab/>
      </w:r>
      <w:r w:rsidR="00945A41" w:rsidRPr="00945A41">
        <w:rPr>
          <w:rFonts w:eastAsia="Calibri" w:cs="Times New Roman"/>
          <w:b/>
          <w:bCs/>
          <w:i/>
          <w:iCs/>
          <w:sz w:val="28"/>
          <w:szCs w:val="28"/>
          <w:lang w:val="vi-VN"/>
        </w:rPr>
        <w:t>2. Chỉ đạo thực hiện chương trình, kế hoạch giáo dục</w:t>
      </w:r>
    </w:p>
    <w:p w:rsidR="00733457" w:rsidRPr="00733457" w:rsidRDefault="00733457" w:rsidP="00553D4A">
      <w:pPr>
        <w:spacing w:after="0" w:line="240" w:lineRule="auto"/>
        <w:ind w:firstLine="567"/>
        <w:jc w:val="both"/>
        <w:outlineLvl w:val="0"/>
        <w:rPr>
          <w:rFonts w:eastAsia="Calibri" w:cs="Times New Roman"/>
          <w:sz w:val="28"/>
          <w:szCs w:val="28"/>
        </w:rPr>
      </w:pPr>
      <w:r w:rsidRPr="00733457">
        <w:rPr>
          <w:rFonts w:eastAsia="Calibri" w:cs="Times New Roman"/>
          <w:sz w:val="28"/>
          <w:szCs w:val="28"/>
          <w:lang w:val="vi-VN"/>
        </w:rPr>
        <w:t>Năm học 2020 - 2021 giáo dục tiểu học thực hiện Chương trình giáo dục phổ thông 2018 đối với lớp 1 và Chương trình giáo dục phổ thông 2006 đối với lớp 2 đến lớp 5.</w:t>
      </w:r>
    </w:p>
    <w:p w:rsidR="00945A41" w:rsidRPr="00945A41" w:rsidRDefault="00733457" w:rsidP="00553D4A">
      <w:pPr>
        <w:tabs>
          <w:tab w:val="left" w:pos="540"/>
        </w:tabs>
        <w:autoSpaceDE w:val="0"/>
        <w:autoSpaceDN w:val="0"/>
        <w:adjustRightInd w:val="0"/>
        <w:spacing w:after="0" w:line="240" w:lineRule="auto"/>
        <w:jc w:val="both"/>
        <w:rPr>
          <w:rFonts w:eastAsia="Calibri" w:cs="Times New Roman"/>
          <w:b/>
          <w:bCs/>
          <w:i/>
          <w:iCs/>
          <w:sz w:val="28"/>
          <w:szCs w:val="28"/>
        </w:rPr>
      </w:pPr>
      <w:r>
        <w:rPr>
          <w:rFonts w:eastAsia="Calibri" w:cs="Times New Roman"/>
          <w:b/>
          <w:bCs/>
          <w:i/>
          <w:iCs/>
          <w:sz w:val="28"/>
          <w:szCs w:val="28"/>
        </w:rPr>
        <w:tab/>
      </w:r>
      <w:r w:rsidR="00945A41" w:rsidRPr="00945A41">
        <w:rPr>
          <w:rFonts w:eastAsia="Calibri" w:cs="Times New Roman"/>
          <w:b/>
          <w:bCs/>
          <w:i/>
          <w:iCs/>
          <w:sz w:val="28"/>
          <w:szCs w:val="28"/>
        </w:rPr>
        <w:t>2.1. Chỉ tiêu</w:t>
      </w:r>
    </w:p>
    <w:p w:rsidR="00945A41" w:rsidRPr="00945A41" w:rsidRDefault="00945A41" w:rsidP="00553D4A">
      <w:pPr>
        <w:spacing w:after="0" w:line="240" w:lineRule="auto"/>
        <w:ind w:firstLine="720"/>
        <w:jc w:val="both"/>
        <w:rPr>
          <w:rFonts w:eastAsia="Calibri" w:cs="Times New Roman"/>
          <w:b/>
          <w:bCs/>
          <w:sz w:val="28"/>
          <w:szCs w:val="28"/>
        </w:rPr>
      </w:pPr>
      <w:r w:rsidRPr="00945A41">
        <w:rPr>
          <w:rFonts w:eastAsia="Calibri" w:cs="Times New Roman"/>
          <w:b/>
          <w:bCs/>
          <w:sz w:val="28"/>
          <w:szCs w:val="28"/>
          <w:lang w:val="vi-VN"/>
        </w:rPr>
        <w:t>* Xét hoàn thành chương trình lớp học:</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3633"/>
        <w:gridCol w:w="1163"/>
        <w:gridCol w:w="1491"/>
        <w:gridCol w:w="971"/>
        <w:gridCol w:w="1340"/>
      </w:tblGrid>
      <w:tr w:rsidR="00945A41" w:rsidRPr="00945A41" w:rsidTr="00D40E0E">
        <w:tc>
          <w:tcPr>
            <w:tcW w:w="387" w:type="pct"/>
            <w:tcBorders>
              <w:top w:val="single" w:sz="4" w:space="0" w:color="auto"/>
              <w:left w:val="single" w:sz="4" w:space="0" w:color="auto"/>
              <w:bottom w:val="single" w:sz="4" w:space="0" w:color="auto"/>
              <w:right w:val="single" w:sz="4" w:space="0" w:color="auto"/>
            </w:tcBorders>
            <w:vAlign w:val="center"/>
          </w:tcPr>
          <w:p w:rsidR="00945A41" w:rsidRPr="00945A41" w:rsidRDefault="00945A41" w:rsidP="00553D4A">
            <w:pPr>
              <w:spacing w:after="0" w:line="240" w:lineRule="auto"/>
              <w:rPr>
                <w:rFonts w:eastAsia="Calibri" w:cs="Times New Roman"/>
                <w:b/>
                <w:bCs/>
                <w:color w:val="000000"/>
                <w:sz w:val="28"/>
                <w:szCs w:val="28"/>
              </w:rPr>
            </w:pPr>
            <w:r w:rsidRPr="00945A41">
              <w:rPr>
                <w:rFonts w:eastAsia="Calibri" w:cs="Times New Roman"/>
                <w:b/>
                <w:bCs/>
                <w:color w:val="000000"/>
                <w:sz w:val="28"/>
                <w:szCs w:val="28"/>
              </w:rPr>
              <w:t>TT</w:t>
            </w:r>
          </w:p>
        </w:tc>
        <w:tc>
          <w:tcPr>
            <w:tcW w:w="1949" w:type="pct"/>
            <w:tcBorders>
              <w:top w:val="single" w:sz="4" w:space="0" w:color="auto"/>
              <w:left w:val="single" w:sz="4" w:space="0" w:color="auto"/>
              <w:bottom w:val="single" w:sz="4" w:space="0" w:color="auto"/>
              <w:right w:val="single" w:sz="4" w:space="0" w:color="auto"/>
            </w:tcBorders>
            <w:vAlign w:val="center"/>
          </w:tcPr>
          <w:p w:rsidR="00945A41" w:rsidRPr="00945A41" w:rsidRDefault="00945A41" w:rsidP="00553D4A">
            <w:pPr>
              <w:spacing w:after="0" w:line="240" w:lineRule="auto"/>
              <w:rPr>
                <w:rFonts w:eastAsia="Calibri" w:cs="Times New Roman"/>
                <w:b/>
                <w:bCs/>
                <w:color w:val="000000"/>
                <w:sz w:val="28"/>
                <w:szCs w:val="28"/>
              </w:rPr>
            </w:pPr>
            <w:r w:rsidRPr="00945A41">
              <w:rPr>
                <w:rFonts w:eastAsia="Calibri" w:cs="Times New Roman"/>
                <w:b/>
                <w:bCs/>
                <w:color w:val="000000"/>
                <w:sz w:val="28"/>
                <w:szCs w:val="28"/>
              </w:rPr>
              <w:t>Nội dung đánh giá</w:t>
            </w:r>
          </w:p>
        </w:tc>
        <w:tc>
          <w:tcPr>
            <w:tcW w:w="624" w:type="pct"/>
            <w:tcBorders>
              <w:top w:val="single" w:sz="4" w:space="0" w:color="auto"/>
              <w:left w:val="single" w:sz="4" w:space="0" w:color="auto"/>
              <w:bottom w:val="single" w:sz="4" w:space="0" w:color="auto"/>
              <w:right w:val="single" w:sz="4" w:space="0" w:color="auto"/>
            </w:tcBorders>
            <w:vAlign w:val="center"/>
          </w:tcPr>
          <w:p w:rsidR="00945A41" w:rsidRPr="00945A41" w:rsidRDefault="00945A41" w:rsidP="00553D4A">
            <w:pPr>
              <w:spacing w:after="0" w:line="240" w:lineRule="auto"/>
              <w:jc w:val="center"/>
              <w:rPr>
                <w:rFonts w:eastAsia="Calibri" w:cs="Times New Roman"/>
                <w:b/>
                <w:bCs/>
                <w:color w:val="000000"/>
                <w:sz w:val="28"/>
                <w:szCs w:val="28"/>
              </w:rPr>
            </w:pPr>
            <w:r w:rsidRPr="00945A41">
              <w:rPr>
                <w:rFonts w:eastAsia="Calibri" w:cs="Times New Roman"/>
                <w:b/>
                <w:bCs/>
                <w:color w:val="000000"/>
                <w:sz w:val="28"/>
                <w:szCs w:val="28"/>
              </w:rPr>
              <w:t>Hoàn thành</w:t>
            </w:r>
          </w:p>
        </w:tc>
        <w:tc>
          <w:tcPr>
            <w:tcW w:w="800" w:type="pct"/>
            <w:tcBorders>
              <w:top w:val="single" w:sz="4" w:space="0" w:color="auto"/>
              <w:left w:val="single" w:sz="4" w:space="0" w:color="auto"/>
              <w:bottom w:val="single" w:sz="4" w:space="0" w:color="auto"/>
              <w:right w:val="single" w:sz="4" w:space="0" w:color="auto"/>
            </w:tcBorders>
            <w:vAlign w:val="center"/>
          </w:tcPr>
          <w:p w:rsidR="00945A41" w:rsidRPr="00945A41" w:rsidRDefault="00945A41" w:rsidP="00553D4A">
            <w:pPr>
              <w:spacing w:after="0" w:line="240" w:lineRule="auto"/>
              <w:jc w:val="center"/>
              <w:rPr>
                <w:rFonts w:eastAsia="Calibri" w:cs="Times New Roman"/>
                <w:b/>
                <w:bCs/>
                <w:color w:val="000000"/>
                <w:sz w:val="28"/>
                <w:szCs w:val="28"/>
              </w:rPr>
            </w:pPr>
            <w:r w:rsidRPr="00945A41">
              <w:rPr>
                <w:rFonts w:eastAsia="Calibri" w:cs="Times New Roman"/>
                <w:b/>
                <w:bCs/>
                <w:color w:val="000000"/>
                <w:sz w:val="28"/>
                <w:szCs w:val="28"/>
              </w:rPr>
              <w:t>Chưa hoàn thành</w:t>
            </w:r>
          </w:p>
        </w:tc>
        <w:tc>
          <w:tcPr>
            <w:tcW w:w="521" w:type="pct"/>
            <w:tcBorders>
              <w:top w:val="single" w:sz="4" w:space="0" w:color="auto"/>
              <w:left w:val="single" w:sz="4" w:space="0" w:color="auto"/>
              <w:bottom w:val="single" w:sz="4" w:space="0" w:color="auto"/>
              <w:right w:val="single" w:sz="4" w:space="0" w:color="auto"/>
            </w:tcBorders>
            <w:vAlign w:val="center"/>
          </w:tcPr>
          <w:p w:rsidR="00945A41" w:rsidRPr="00945A41" w:rsidRDefault="00945A41" w:rsidP="00553D4A">
            <w:pPr>
              <w:spacing w:after="0" w:line="240" w:lineRule="auto"/>
              <w:jc w:val="center"/>
              <w:rPr>
                <w:rFonts w:eastAsia="Calibri" w:cs="Times New Roman"/>
                <w:b/>
                <w:bCs/>
                <w:color w:val="000000"/>
                <w:sz w:val="28"/>
                <w:szCs w:val="28"/>
              </w:rPr>
            </w:pPr>
            <w:r w:rsidRPr="00945A41">
              <w:rPr>
                <w:rFonts w:eastAsia="Calibri" w:cs="Times New Roman"/>
                <w:b/>
                <w:bCs/>
                <w:color w:val="000000"/>
                <w:sz w:val="28"/>
                <w:szCs w:val="28"/>
              </w:rPr>
              <w:t>Đạt</w:t>
            </w:r>
          </w:p>
        </w:tc>
        <w:tc>
          <w:tcPr>
            <w:tcW w:w="719" w:type="pct"/>
            <w:tcBorders>
              <w:top w:val="single" w:sz="4" w:space="0" w:color="auto"/>
              <w:left w:val="single" w:sz="4" w:space="0" w:color="auto"/>
              <w:bottom w:val="single" w:sz="4" w:space="0" w:color="auto"/>
              <w:right w:val="single" w:sz="4" w:space="0" w:color="auto"/>
            </w:tcBorders>
            <w:vAlign w:val="center"/>
          </w:tcPr>
          <w:p w:rsidR="00945A41" w:rsidRPr="00945A41" w:rsidRDefault="00945A41" w:rsidP="00553D4A">
            <w:pPr>
              <w:spacing w:after="0" w:line="240" w:lineRule="auto"/>
              <w:jc w:val="center"/>
              <w:rPr>
                <w:rFonts w:eastAsia="Calibri" w:cs="Times New Roman"/>
                <w:b/>
                <w:bCs/>
                <w:color w:val="000000"/>
                <w:sz w:val="28"/>
                <w:szCs w:val="28"/>
              </w:rPr>
            </w:pPr>
            <w:r w:rsidRPr="00945A41">
              <w:rPr>
                <w:rFonts w:eastAsia="Calibri" w:cs="Times New Roman"/>
                <w:b/>
                <w:bCs/>
                <w:color w:val="000000"/>
                <w:sz w:val="28"/>
                <w:szCs w:val="28"/>
              </w:rPr>
              <w:t>Chưa đạt</w:t>
            </w:r>
          </w:p>
        </w:tc>
      </w:tr>
      <w:tr w:rsidR="00945A41" w:rsidRPr="00945A41" w:rsidTr="00D40E0E">
        <w:tc>
          <w:tcPr>
            <w:tcW w:w="387" w:type="pct"/>
            <w:tcBorders>
              <w:top w:val="single" w:sz="4" w:space="0" w:color="auto"/>
              <w:left w:val="single" w:sz="4" w:space="0" w:color="auto"/>
              <w:bottom w:val="single" w:sz="4" w:space="0" w:color="auto"/>
              <w:right w:val="single" w:sz="4" w:space="0" w:color="auto"/>
            </w:tcBorders>
          </w:tcPr>
          <w:p w:rsidR="00945A41" w:rsidRPr="00945A41" w:rsidRDefault="00945A41" w:rsidP="00553D4A">
            <w:pPr>
              <w:spacing w:after="0" w:line="240" w:lineRule="auto"/>
              <w:ind w:firstLine="29"/>
              <w:rPr>
                <w:rFonts w:eastAsia="Calibri" w:cs="Times New Roman"/>
                <w:color w:val="000000"/>
                <w:sz w:val="28"/>
                <w:szCs w:val="28"/>
              </w:rPr>
            </w:pPr>
            <w:r w:rsidRPr="00945A41">
              <w:rPr>
                <w:rFonts w:eastAsia="Calibri" w:cs="Times New Roman"/>
                <w:color w:val="000000"/>
                <w:sz w:val="28"/>
                <w:szCs w:val="28"/>
              </w:rPr>
              <w:t>1</w:t>
            </w:r>
          </w:p>
          <w:p w:rsidR="00945A41" w:rsidRPr="00945A41" w:rsidRDefault="00945A41" w:rsidP="00553D4A">
            <w:pPr>
              <w:spacing w:after="0" w:line="240" w:lineRule="auto"/>
              <w:jc w:val="center"/>
              <w:rPr>
                <w:rFonts w:eastAsia="Calibri" w:cs="Times New Roman"/>
                <w:sz w:val="28"/>
                <w:szCs w:val="28"/>
              </w:rPr>
            </w:pPr>
          </w:p>
        </w:tc>
        <w:tc>
          <w:tcPr>
            <w:tcW w:w="1949" w:type="pct"/>
            <w:tcBorders>
              <w:top w:val="single" w:sz="4" w:space="0" w:color="auto"/>
              <w:left w:val="single" w:sz="4" w:space="0" w:color="auto"/>
              <w:bottom w:val="single" w:sz="4" w:space="0" w:color="auto"/>
              <w:right w:val="single" w:sz="4" w:space="0" w:color="auto"/>
            </w:tcBorders>
          </w:tcPr>
          <w:p w:rsidR="00945A41" w:rsidRPr="00945A41" w:rsidRDefault="00945A41" w:rsidP="00553D4A">
            <w:pPr>
              <w:spacing w:after="0" w:line="240" w:lineRule="auto"/>
              <w:rPr>
                <w:rFonts w:eastAsia="Calibri" w:cs="Times New Roman"/>
                <w:bCs/>
                <w:color w:val="000000"/>
                <w:sz w:val="28"/>
                <w:szCs w:val="28"/>
              </w:rPr>
            </w:pPr>
            <w:r w:rsidRPr="00945A41">
              <w:rPr>
                <w:rFonts w:eastAsia="Calibri" w:cs="Times New Roman"/>
                <w:bCs/>
                <w:color w:val="000000"/>
                <w:sz w:val="28"/>
                <w:szCs w:val="28"/>
              </w:rPr>
              <w:t>Quá trình học tập từng môn học, hoạt động giáo dục khác</w:t>
            </w:r>
          </w:p>
        </w:tc>
        <w:tc>
          <w:tcPr>
            <w:tcW w:w="624" w:type="pct"/>
            <w:tcBorders>
              <w:top w:val="single" w:sz="4" w:space="0" w:color="auto"/>
              <w:left w:val="single" w:sz="4" w:space="0" w:color="auto"/>
              <w:bottom w:val="single" w:sz="4" w:space="0" w:color="auto"/>
              <w:right w:val="single" w:sz="4" w:space="0" w:color="auto"/>
            </w:tcBorders>
            <w:vAlign w:val="center"/>
          </w:tcPr>
          <w:p w:rsidR="00945A41" w:rsidRPr="00945A41" w:rsidRDefault="00945A41" w:rsidP="00553D4A">
            <w:pPr>
              <w:spacing w:after="0" w:line="240" w:lineRule="auto"/>
              <w:rPr>
                <w:rFonts w:eastAsia="Calibri" w:cs="Times New Roman"/>
                <w:bCs/>
                <w:color w:val="000000"/>
                <w:sz w:val="28"/>
                <w:szCs w:val="28"/>
              </w:rPr>
            </w:pPr>
            <w:r w:rsidRPr="00945A41">
              <w:rPr>
                <w:rFonts w:eastAsia="Calibri" w:cs="Times New Roman"/>
                <w:bCs/>
                <w:color w:val="000000"/>
                <w:sz w:val="28"/>
                <w:szCs w:val="28"/>
              </w:rPr>
              <w:t>100%</w:t>
            </w:r>
          </w:p>
        </w:tc>
        <w:tc>
          <w:tcPr>
            <w:tcW w:w="800" w:type="pct"/>
            <w:tcBorders>
              <w:top w:val="single" w:sz="4" w:space="0" w:color="auto"/>
              <w:left w:val="single" w:sz="4" w:space="0" w:color="auto"/>
              <w:bottom w:val="single" w:sz="4" w:space="0" w:color="auto"/>
              <w:right w:val="single" w:sz="4" w:space="0" w:color="auto"/>
            </w:tcBorders>
            <w:vAlign w:val="center"/>
          </w:tcPr>
          <w:p w:rsidR="00945A41" w:rsidRPr="00945A41" w:rsidRDefault="00945A41" w:rsidP="00553D4A">
            <w:pPr>
              <w:spacing w:after="0" w:line="240" w:lineRule="auto"/>
              <w:ind w:firstLine="709"/>
              <w:rPr>
                <w:rFonts w:eastAsia="Calibri" w:cs="Times New Roman"/>
                <w:bCs/>
                <w:color w:val="000000"/>
                <w:sz w:val="28"/>
                <w:szCs w:val="28"/>
              </w:rPr>
            </w:pPr>
            <w:r w:rsidRPr="00945A41">
              <w:rPr>
                <w:rFonts w:eastAsia="Calibri" w:cs="Times New Roman"/>
                <w:bCs/>
                <w:color w:val="000000"/>
                <w:sz w:val="28"/>
                <w:szCs w:val="28"/>
              </w:rPr>
              <w:t>0</w:t>
            </w:r>
          </w:p>
        </w:tc>
        <w:tc>
          <w:tcPr>
            <w:tcW w:w="521" w:type="pct"/>
            <w:tcBorders>
              <w:top w:val="single" w:sz="4" w:space="0" w:color="auto"/>
              <w:left w:val="single" w:sz="4" w:space="0" w:color="auto"/>
              <w:bottom w:val="single" w:sz="4" w:space="0" w:color="auto"/>
              <w:right w:val="single" w:sz="4" w:space="0" w:color="auto"/>
            </w:tcBorders>
            <w:vAlign w:val="center"/>
          </w:tcPr>
          <w:p w:rsidR="00945A41" w:rsidRPr="00945A41" w:rsidRDefault="00945A41" w:rsidP="00553D4A">
            <w:pPr>
              <w:spacing w:after="0" w:line="240" w:lineRule="auto"/>
              <w:ind w:firstLine="709"/>
              <w:rPr>
                <w:rFonts w:eastAsia="Calibri" w:cs="Times New Roman"/>
                <w:bCs/>
                <w:color w:val="000000"/>
                <w:sz w:val="28"/>
                <w:szCs w:val="28"/>
              </w:rPr>
            </w:pPr>
          </w:p>
        </w:tc>
        <w:tc>
          <w:tcPr>
            <w:tcW w:w="719" w:type="pct"/>
            <w:tcBorders>
              <w:top w:val="single" w:sz="4" w:space="0" w:color="auto"/>
              <w:left w:val="single" w:sz="4" w:space="0" w:color="auto"/>
              <w:bottom w:val="single" w:sz="4" w:space="0" w:color="auto"/>
              <w:right w:val="single" w:sz="4" w:space="0" w:color="auto"/>
            </w:tcBorders>
            <w:vAlign w:val="center"/>
          </w:tcPr>
          <w:p w:rsidR="00945A41" w:rsidRPr="00945A41" w:rsidRDefault="00945A41" w:rsidP="00553D4A">
            <w:pPr>
              <w:spacing w:after="0" w:line="240" w:lineRule="auto"/>
              <w:ind w:firstLine="709"/>
              <w:rPr>
                <w:rFonts w:eastAsia="Calibri" w:cs="Times New Roman"/>
                <w:bCs/>
                <w:color w:val="000000"/>
                <w:sz w:val="28"/>
                <w:szCs w:val="28"/>
              </w:rPr>
            </w:pPr>
          </w:p>
        </w:tc>
      </w:tr>
      <w:tr w:rsidR="00945A41" w:rsidRPr="00945A41" w:rsidTr="00D40E0E">
        <w:tc>
          <w:tcPr>
            <w:tcW w:w="387" w:type="pct"/>
            <w:tcBorders>
              <w:top w:val="single" w:sz="4" w:space="0" w:color="auto"/>
              <w:left w:val="single" w:sz="4" w:space="0" w:color="auto"/>
              <w:bottom w:val="single" w:sz="4" w:space="0" w:color="auto"/>
              <w:right w:val="single" w:sz="4" w:space="0" w:color="auto"/>
            </w:tcBorders>
          </w:tcPr>
          <w:p w:rsidR="00945A41" w:rsidRPr="00945A41" w:rsidRDefault="00945A41" w:rsidP="00553D4A">
            <w:pPr>
              <w:spacing w:after="0" w:line="240" w:lineRule="auto"/>
              <w:rPr>
                <w:rFonts w:eastAsia="Calibri" w:cs="Times New Roman"/>
                <w:color w:val="000000"/>
                <w:sz w:val="28"/>
                <w:szCs w:val="28"/>
              </w:rPr>
            </w:pPr>
            <w:r w:rsidRPr="00945A41">
              <w:rPr>
                <w:rFonts w:eastAsia="Calibri" w:cs="Times New Roman"/>
                <w:color w:val="000000"/>
                <w:sz w:val="28"/>
                <w:szCs w:val="28"/>
              </w:rPr>
              <w:t>2</w:t>
            </w:r>
          </w:p>
        </w:tc>
        <w:tc>
          <w:tcPr>
            <w:tcW w:w="1949" w:type="pct"/>
            <w:tcBorders>
              <w:top w:val="single" w:sz="4" w:space="0" w:color="auto"/>
              <w:left w:val="single" w:sz="4" w:space="0" w:color="auto"/>
              <w:bottom w:val="single" w:sz="4" w:space="0" w:color="auto"/>
              <w:right w:val="single" w:sz="4" w:space="0" w:color="auto"/>
            </w:tcBorders>
          </w:tcPr>
          <w:p w:rsidR="00945A41" w:rsidRPr="00945A41" w:rsidRDefault="00945A41" w:rsidP="00553D4A">
            <w:pPr>
              <w:spacing w:after="0" w:line="240" w:lineRule="auto"/>
              <w:rPr>
                <w:rFonts w:eastAsia="Calibri" w:cs="Times New Roman"/>
                <w:bCs/>
                <w:color w:val="000000"/>
                <w:sz w:val="28"/>
                <w:szCs w:val="28"/>
              </w:rPr>
            </w:pPr>
            <w:r w:rsidRPr="00945A41">
              <w:rPr>
                <w:rFonts w:eastAsia="Calibri" w:cs="Times New Roman"/>
                <w:bCs/>
                <w:color w:val="000000"/>
                <w:sz w:val="28"/>
                <w:szCs w:val="28"/>
              </w:rPr>
              <w:t>Mức độ hình thành và phát triển năng lực</w:t>
            </w:r>
          </w:p>
        </w:tc>
        <w:tc>
          <w:tcPr>
            <w:tcW w:w="624" w:type="pct"/>
            <w:tcBorders>
              <w:top w:val="single" w:sz="4" w:space="0" w:color="auto"/>
              <w:left w:val="single" w:sz="4" w:space="0" w:color="auto"/>
              <w:bottom w:val="single" w:sz="4" w:space="0" w:color="auto"/>
              <w:right w:val="single" w:sz="4" w:space="0" w:color="auto"/>
            </w:tcBorders>
            <w:vAlign w:val="center"/>
          </w:tcPr>
          <w:p w:rsidR="00945A41" w:rsidRPr="00945A41" w:rsidRDefault="00945A41" w:rsidP="00553D4A">
            <w:pPr>
              <w:spacing w:after="0" w:line="240" w:lineRule="auto"/>
              <w:ind w:firstLine="709"/>
              <w:rPr>
                <w:rFonts w:eastAsia="Calibri" w:cs="Times New Roman"/>
                <w:bCs/>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945A41" w:rsidRPr="00945A41" w:rsidRDefault="00945A41" w:rsidP="00553D4A">
            <w:pPr>
              <w:spacing w:after="0" w:line="240" w:lineRule="auto"/>
              <w:ind w:firstLine="709"/>
              <w:rPr>
                <w:rFonts w:eastAsia="Calibri" w:cs="Times New Roman"/>
                <w:bCs/>
                <w:color w:val="000000"/>
                <w:sz w:val="28"/>
                <w:szCs w:val="28"/>
              </w:rPr>
            </w:pPr>
          </w:p>
        </w:tc>
        <w:tc>
          <w:tcPr>
            <w:tcW w:w="521" w:type="pct"/>
            <w:tcBorders>
              <w:top w:val="single" w:sz="4" w:space="0" w:color="auto"/>
              <w:left w:val="single" w:sz="4" w:space="0" w:color="auto"/>
              <w:bottom w:val="single" w:sz="4" w:space="0" w:color="auto"/>
              <w:right w:val="single" w:sz="4" w:space="0" w:color="auto"/>
            </w:tcBorders>
            <w:vAlign w:val="center"/>
          </w:tcPr>
          <w:p w:rsidR="00945A41" w:rsidRPr="00945A41" w:rsidRDefault="00945A41" w:rsidP="00553D4A">
            <w:pPr>
              <w:spacing w:after="0" w:line="240" w:lineRule="auto"/>
              <w:rPr>
                <w:rFonts w:eastAsia="Calibri" w:cs="Times New Roman"/>
                <w:bCs/>
                <w:color w:val="000000"/>
                <w:sz w:val="28"/>
                <w:szCs w:val="28"/>
              </w:rPr>
            </w:pPr>
            <w:r w:rsidRPr="00945A41">
              <w:rPr>
                <w:rFonts w:eastAsia="Calibri" w:cs="Times New Roman"/>
                <w:bCs/>
                <w:color w:val="000000"/>
                <w:sz w:val="28"/>
                <w:szCs w:val="28"/>
              </w:rPr>
              <w:t>100%</w:t>
            </w:r>
          </w:p>
        </w:tc>
        <w:tc>
          <w:tcPr>
            <w:tcW w:w="719" w:type="pct"/>
            <w:tcBorders>
              <w:top w:val="single" w:sz="4" w:space="0" w:color="auto"/>
              <w:left w:val="single" w:sz="4" w:space="0" w:color="auto"/>
              <w:bottom w:val="single" w:sz="4" w:space="0" w:color="auto"/>
              <w:right w:val="single" w:sz="4" w:space="0" w:color="auto"/>
            </w:tcBorders>
            <w:vAlign w:val="center"/>
          </w:tcPr>
          <w:p w:rsidR="00945A41" w:rsidRPr="00945A41" w:rsidRDefault="00945A41" w:rsidP="00553D4A">
            <w:pPr>
              <w:spacing w:after="0" w:line="240" w:lineRule="auto"/>
              <w:jc w:val="center"/>
              <w:rPr>
                <w:rFonts w:eastAsia="Calibri" w:cs="Times New Roman"/>
                <w:bCs/>
                <w:color w:val="000000"/>
                <w:sz w:val="28"/>
                <w:szCs w:val="28"/>
              </w:rPr>
            </w:pPr>
            <w:r w:rsidRPr="00945A41">
              <w:rPr>
                <w:rFonts w:eastAsia="Calibri" w:cs="Times New Roman"/>
                <w:bCs/>
                <w:color w:val="000000"/>
                <w:sz w:val="28"/>
                <w:szCs w:val="28"/>
              </w:rPr>
              <w:t>0</w:t>
            </w:r>
          </w:p>
        </w:tc>
      </w:tr>
      <w:tr w:rsidR="00945A41" w:rsidRPr="00945A41" w:rsidTr="00D40E0E">
        <w:tc>
          <w:tcPr>
            <w:tcW w:w="387" w:type="pct"/>
            <w:tcBorders>
              <w:top w:val="single" w:sz="4" w:space="0" w:color="auto"/>
              <w:left w:val="single" w:sz="4" w:space="0" w:color="auto"/>
              <w:bottom w:val="single" w:sz="4" w:space="0" w:color="auto"/>
              <w:right w:val="single" w:sz="4" w:space="0" w:color="auto"/>
            </w:tcBorders>
          </w:tcPr>
          <w:p w:rsidR="00945A41" w:rsidRPr="00945A41" w:rsidRDefault="00945A41" w:rsidP="00553D4A">
            <w:pPr>
              <w:spacing w:after="0" w:line="240" w:lineRule="auto"/>
              <w:rPr>
                <w:rFonts w:eastAsia="Calibri" w:cs="Times New Roman"/>
                <w:color w:val="000000"/>
                <w:sz w:val="28"/>
                <w:szCs w:val="28"/>
              </w:rPr>
            </w:pPr>
            <w:r w:rsidRPr="00945A41">
              <w:rPr>
                <w:rFonts w:eastAsia="Calibri" w:cs="Times New Roman"/>
                <w:color w:val="000000"/>
                <w:sz w:val="28"/>
                <w:szCs w:val="28"/>
              </w:rPr>
              <w:t>3</w:t>
            </w:r>
          </w:p>
        </w:tc>
        <w:tc>
          <w:tcPr>
            <w:tcW w:w="1949" w:type="pct"/>
            <w:tcBorders>
              <w:top w:val="single" w:sz="4" w:space="0" w:color="auto"/>
              <w:left w:val="single" w:sz="4" w:space="0" w:color="auto"/>
              <w:bottom w:val="single" w:sz="4" w:space="0" w:color="auto"/>
              <w:right w:val="single" w:sz="4" w:space="0" w:color="auto"/>
            </w:tcBorders>
          </w:tcPr>
          <w:p w:rsidR="00945A41" w:rsidRPr="00945A41" w:rsidRDefault="00945A41" w:rsidP="00553D4A">
            <w:pPr>
              <w:spacing w:after="0" w:line="240" w:lineRule="auto"/>
              <w:rPr>
                <w:rFonts w:eastAsia="Calibri" w:cs="Times New Roman"/>
                <w:bCs/>
                <w:color w:val="000000"/>
                <w:sz w:val="28"/>
                <w:szCs w:val="28"/>
              </w:rPr>
            </w:pPr>
            <w:r w:rsidRPr="00945A41">
              <w:rPr>
                <w:rFonts w:eastAsia="Calibri" w:cs="Times New Roman"/>
                <w:bCs/>
                <w:color w:val="000000"/>
                <w:sz w:val="28"/>
                <w:szCs w:val="28"/>
              </w:rPr>
              <w:t>Mức độ hình thành và phát triển phẩm chất</w:t>
            </w:r>
          </w:p>
        </w:tc>
        <w:tc>
          <w:tcPr>
            <w:tcW w:w="624" w:type="pct"/>
            <w:tcBorders>
              <w:top w:val="single" w:sz="4" w:space="0" w:color="auto"/>
              <w:left w:val="single" w:sz="4" w:space="0" w:color="auto"/>
              <w:bottom w:val="single" w:sz="4" w:space="0" w:color="auto"/>
              <w:right w:val="single" w:sz="4" w:space="0" w:color="auto"/>
            </w:tcBorders>
            <w:vAlign w:val="center"/>
          </w:tcPr>
          <w:p w:rsidR="00945A41" w:rsidRPr="00945A41" w:rsidRDefault="00945A41" w:rsidP="00553D4A">
            <w:pPr>
              <w:spacing w:after="0" w:line="240" w:lineRule="auto"/>
              <w:ind w:firstLine="709"/>
              <w:rPr>
                <w:rFonts w:eastAsia="Calibri" w:cs="Times New Roman"/>
                <w:bCs/>
                <w:color w:val="000000"/>
                <w:sz w:val="28"/>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945A41" w:rsidRPr="00945A41" w:rsidRDefault="00945A41" w:rsidP="00553D4A">
            <w:pPr>
              <w:spacing w:after="0" w:line="240" w:lineRule="auto"/>
              <w:ind w:firstLine="709"/>
              <w:rPr>
                <w:rFonts w:eastAsia="Calibri" w:cs="Times New Roman"/>
                <w:bCs/>
                <w:color w:val="000000"/>
                <w:sz w:val="28"/>
                <w:szCs w:val="28"/>
              </w:rPr>
            </w:pPr>
          </w:p>
        </w:tc>
        <w:tc>
          <w:tcPr>
            <w:tcW w:w="521" w:type="pct"/>
            <w:tcBorders>
              <w:top w:val="single" w:sz="4" w:space="0" w:color="auto"/>
              <w:left w:val="single" w:sz="4" w:space="0" w:color="auto"/>
              <w:bottom w:val="single" w:sz="4" w:space="0" w:color="auto"/>
              <w:right w:val="single" w:sz="4" w:space="0" w:color="auto"/>
            </w:tcBorders>
            <w:vAlign w:val="center"/>
          </w:tcPr>
          <w:p w:rsidR="00945A41" w:rsidRPr="00945A41" w:rsidRDefault="00945A41" w:rsidP="00553D4A">
            <w:pPr>
              <w:spacing w:after="0" w:line="240" w:lineRule="auto"/>
              <w:rPr>
                <w:rFonts w:eastAsia="Calibri" w:cs="Times New Roman"/>
                <w:bCs/>
                <w:color w:val="000000"/>
                <w:sz w:val="28"/>
                <w:szCs w:val="28"/>
              </w:rPr>
            </w:pPr>
            <w:r w:rsidRPr="00945A41">
              <w:rPr>
                <w:rFonts w:eastAsia="Calibri" w:cs="Times New Roman"/>
                <w:bCs/>
                <w:color w:val="000000"/>
                <w:sz w:val="28"/>
                <w:szCs w:val="28"/>
              </w:rPr>
              <w:t>100%</w:t>
            </w:r>
          </w:p>
        </w:tc>
        <w:tc>
          <w:tcPr>
            <w:tcW w:w="719" w:type="pct"/>
            <w:tcBorders>
              <w:top w:val="single" w:sz="4" w:space="0" w:color="auto"/>
              <w:left w:val="single" w:sz="4" w:space="0" w:color="auto"/>
              <w:bottom w:val="single" w:sz="4" w:space="0" w:color="auto"/>
              <w:right w:val="single" w:sz="4" w:space="0" w:color="auto"/>
            </w:tcBorders>
            <w:vAlign w:val="center"/>
          </w:tcPr>
          <w:p w:rsidR="00945A41" w:rsidRPr="00945A41" w:rsidRDefault="00945A41" w:rsidP="00553D4A">
            <w:pPr>
              <w:spacing w:after="0" w:line="240" w:lineRule="auto"/>
              <w:jc w:val="center"/>
              <w:rPr>
                <w:rFonts w:eastAsia="Calibri" w:cs="Times New Roman"/>
                <w:bCs/>
                <w:color w:val="000000"/>
                <w:sz w:val="28"/>
                <w:szCs w:val="28"/>
              </w:rPr>
            </w:pPr>
            <w:r w:rsidRPr="00945A41">
              <w:rPr>
                <w:rFonts w:eastAsia="Calibri" w:cs="Times New Roman"/>
                <w:bCs/>
                <w:color w:val="000000"/>
                <w:sz w:val="28"/>
                <w:szCs w:val="28"/>
              </w:rPr>
              <w:t>0</w:t>
            </w:r>
          </w:p>
        </w:tc>
      </w:tr>
    </w:tbl>
    <w:p w:rsidR="00945A41" w:rsidRPr="00945A41" w:rsidRDefault="00D40E0E" w:rsidP="00553D4A">
      <w:pPr>
        <w:spacing w:after="0" w:line="240" w:lineRule="auto"/>
        <w:jc w:val="both"/>
        <w:rPr>
          <w:rFonts w:eastAsia="Calibri" w:cs="Times New Roman"/>
          <w:bCs/>
          <w:sz w:val="28"/>
          <w:szCs w:val="28"/>
        </w:rPr>
      </w:pPr>
      <w:r>
        <w:rPr>
          <w:rFonts w:ascii="Calibri" w:eastAsia="Calibri" w:hAnsi="Calibri" w:cs="Times New Roman"/>
          <w:b/>
          <w:bCs/>
          <w:sz w:val="28"/>
          <w:szCs w:val="28"/>
        </w:rPr>
        <w:t xml:space="preserve">        </w:t>
      </w:r>
      <w:r w:rsidR="00945A41" w:rsidRPr="00945A41">
        <w:rPr>
          <w:rFonts w:eastAsia="Calibri" w:cs="Times New Roman"/>
          <w:b/>
          <w:bCs/>
          <w:sz w:val="28"/>
          <w:szCs w:val="28"/>
        </w:rPr>
        <w:t xml:space="preserve">* Xét hoàn thành chương trình tiểu học: </w:t>
      </w:r>
      <w:r w:rsidR="00945A41" w:rsidRPr="00945A41">
        <w:rPr>
          <w:rFonts w:eastAsia="Calibri" w:cs="Times New Roman"/>
          <w:bCs/>
          <w:sz w:val="28"/>
          <w:szCs w:val="28"/>
        </w:rPr>
        <w:t xml:space="preserve">100% học sinh lớp 5 </w:t>
      </w:r>
      <w:r w:rsidR="00301E60">
        <w:rPr>
          <w:rFonts w:eastAsia="Calibri" w:cs="Times New Roman"/>
          <w:bCs/>
          <w:sz w:val="28"/>
          <w:szCs w:val="28"/>
        </w:rPr>
        <w:t>h</w:t>
      </w:r>
      <w:r w:rsidR="00945A41" w:rsidRPr="00945A41">
        <w:rPr>
          <w:rFonts w:eastAsia="Calibri" w:cs="Times New Roman"/>
          <w:bCs/>
          <w:sz w:val="28"/>
          <w:szCs w:val="28"/>
        </w:rPr>
        <w:t>oàn thành chương trình tiểu học.</w:t>
      </w:r>
    </w:p>
    <w:p w:rsidR="00945A41" w:rsidRPr="00945A41" w:rsidRDefault="00945A41" w:rsidP="00553D4A">
      <w:pPr>
        <w:tabs>
          <w:tab w:val="left" w:pos="735"/>
          <w:tab w:val="left" w:pos="9360"/>
        </w:tabs>
        <w:spacing w:after="0" w:line="240" w:lineRule="auto"/>
        <w:jc w:val="both"/>
        <w:rPr>
          <w:rFonts w:eastAsia="Calibri" w:cs="Times New Roman"/>
          <w:b/>
          <w:bCs/>
          <w:sz w:val="28"/>
          <w:szCs w:val="28"/>
        </w:rPr>
      </w:pPr>
      <w:r w:rsidRPr="00945A41">
        <w:rPr>
          <w:rFonts w:eastAsia="Calibri" w:cs="Times New Roman"/>
          <w:bCs/>
          <w:sz w:val="28"/>
          <w:szCs w:val="28"/>
        </w:rPr>
        <w:t xml:space="preserve">        </w:t>
      </w:r>
      <w:r w:rsidRPr="00945A41">
        <w:rPr>
          <w:rFonts w:eastAsia="Calibri" w:cs="Times New Roman"/>
          <w:b/>
          <w:bCs/>
          <w:sz w:val="28"/>
          <w:szCs w:val="28"/>
        </w:rPr>
        <w:t xml:space="preserve">* Xét khen thưởng cuối năm: </w:t>
      </w:r>
      <w:r w:rsidRPr="00301E60">
        <w:rPr>
          <w:rFonts w:eastAsia="Calibri" w:cs="Times New Roman"/>
          <w:bCs/>
          <w:sz w:val="28"/>
          <w:szCs w:val="28"/>
        </w:rPr>
        <w:t>Cả khen thưởng hoàn thành xuất sắc và Vượt trội đạt tỉ lệ 85% trở lên (trong đó hoàn thành xuất sắc 35% trở lên).</w:t>
      </w:r>
    </w:p>
    <w:p w:rsidR="00945A41" w:rsidRPr="00945A41" w:rsidRDefault="00945A41" w:rsidP="00553D4A">
      <w:pPr>
        <w:tabs>
          <w:tab w:val="left" w:pos="735"/>
          <w:tab w:val="left" w:pos="9360"/>
        </w:tabs>
        <w:spacing w:after="0" w:line="240" w:lineRule="auto"/>
        <w:jc w:val="both"/>
        <w:rPr>
          <w:rFonts w:eastAsia="Calibri" w:cs="Times New Roman"/>
          <w:b/>
          <w:bCs/>
          <w:sz w:val="28"/>
          <w:szCs w:val="28"/>
        </w:rPr>
      </w:pPr>
      <w:r w:rsidRPr="00945A41">
        <w:rPr>
          <w:rFonts w:eastAsia="Calibri" w:cs="Times New Roman"/>
          <w:b/>
          <w:bCs/>
          <w:sz w:val="28"/>
          <w:szCs w:val="28"/>
        </w:rPr>
        <w:t xml:space="preserve">        * Xét phong trào vở sạch chữ đẹp:</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854"/>
        <w:gridCol w:w="1045"/>
        <w:gridCol w:w="1036"/>
        <w:gridCol w:w="1192"/>
        <w:gridCol w:w="958"/>
        <w:gridCol w:w="1218"/>
        <w:gridCol w:w="1173"/>
      </w:tblGrid>
      <w:tr w:rsidR="00945A41" w:rsidRPr="00945A41" w:rsidTr="00957CFF">
        <w:trPr>
          <w:jc w:val="center"/>
        </w:trPr>
        <w:tc>
          <w:tcPr>
            <w:tcW w:w="1740" w:type="dxa"/>
            <w:vMerge w:val="restart"/>
            <w:vAlign w:val="center"/>
          </w:tcPr>
          <w:p w:rsidR="00945A41" w:rsidRPr="00301E60" w:rsidRDefault="00945A41" w:rsidP="00553D4A">
            <w:pPr>
              <w:spacing w:after="0" w:line="240" w:lineRule="auto"/>
              <w:jc w:val="center"/>
              <w:rPr>
                <w:rFonts w:eastAsia="Calibri" w:cs="Times New Roman"/>
                <w:b/>
                <w:szCs w:val="24"/>
              </w:rPr>
            </w:pPr>
            <w:r w:rsidRPr="00301E60">
              <w:rPr>
                <w:rFonts w:eastAsia="Calibri" w:cs="Times New Roman"/>
                <w:b/>
                <w:szCs w:val="24"/>
              </w:rPr>
              <w:t>Toàn trường</w:t>
            </w:r>
          </w:p>
        </w:tc>
        <w:tc>
          <w:tcPr>
            <w:tcW w:w="854" w:type="dxa"/>
            <w:vMerge w:val="restart"/>
            <w:vAlign w:val="center"/>
          </w:tcPr>
          <w:p w:rsidR="00945A41" w:rsidRPr="00301E60" w:rsidRDefault="00945A41" w:rsidP="00553D4A">
            <w:pPr>
              <w:spacing w:after="0" w:line="240" w:lineRule="auto"/>
              <w:jc w:val="center"/>
              <w:rPr>
                <w:rFonts w:eastAsia="Calibri" w:cs="Times New Roman"/>
                <w:b/>
                <w:szCs w:val="24"/>
              </w:rPr>
            </w:pPr>
            <w:r w:rsidRPr="00301E60">
              <w:rPr>
                <w:rFonts w:eastAsia="Calibri" w:cs="Times New Roman"/>
                <w:b/>
                <w:szCs w:val="24"/>
              </w:rPr>
              <w:t>Sĩ số</w:t>
            </w:r>
          </w:p>
        </w:tc>
        <w:tc>
          <w:tcPr>
            <w:tcW w:w="2081" w:type="dxa"/>
            <w:gridSpan w:val="2"/>
          </w:tcPr>
          <w:p w:rsidR="00945A41" w:rsidRPr="00301E60" w:rsidRDefault="00945A41" w:rsidP="00553D4A">
            <w:pPr>
              <w:spacing w:after="0" w:line="240" w:lineRule="auto"/>
              <w:jc w:val="center"/>
              <w:rPr>
                <w:rFonts w:eastAsia="Calibri" w:cs="Times New Roman"/>
                <w:b/>
                <w:szCs w:val="24"/>
              </w:rPr>
            </w:pPr>
            <w:r w:rsidRPr="00301E60">
              <w:rPr>
                <w:rFonts w:eastAsia="Calibri" w:cs="Times New Roman"/>
                <w:b/>
                <w:szCs w:val="24"/>
              </w:rPr>
              <w:t>Tốt</w:t>
            </w:r>
          </w:p>
        </w:tc>
        <w:tc>
          <w:tcPr>
            <w:tcW w:w="2150" w:type="dxa"/>
            <w:gridSpan w:val="2"/>
          </w:tcPr>
          <w:p w:rsidR="00945A41" w:rsidRPr="00301E60" w:rsidRDefault="00945A41" w:rsidP="00553D4A">
            <w:pPr>
              <w:spacing w:after="0" w:line="240" w:lineRule="auto"/>
              <w:jc w:val="center"/>
              <w:rPr>
                <w:rFonts w:eastAsia="Calibri" w:cs="Times New Roman"/>
                <w:b/>
                <w:szCs w:val="24"/>
              </w:rPr>
            </w:pPr>
            <w:r w:rsidRPr="00301E60">
              <w:rPr>
                <w:rFonts w:eastAsia="Calibri" w:cs="Times New Roman"/>
                <w:b/>
                <w:szCs w:val="24"/>
              </w:rPr>
              <w:t>Đạt</w:t>
            </w:r>
          </w:p>
        </w:tc>
        <w:tc>
          <w:tcPr>
            <w:tcW w:w="2391" w:type="dxa"/>
            <w:gridSpan w:val="2"/>
          </w:tcPr>
          <w:p w:rsidR="00945A41" w:rsidRPr="00301E60" w:rsidRDefault="00945A41" w:rsidP="00553D4A">
            <w:pPr>
              <w:spacing w:after="0" w:line="240" w:lineRule="auto"/>
              <w:jc w:val="center"/>
              <w:rPr>
                <w:rFonts w:eastAsia="Calibri" w:cs="Times New Roman"/>
                <w:b/>
                <w:szCs w:val="24"/>
              </w:rPr>
            </w:pPr>
            <w:r w:rsidRPr="00301E60">
              <w:rPr>
                <w:rFonts w:eastAsia="Calibri" w:cs="Times New Roman"/>
                <w:b/>
                <w:szCs w:val="24"/>
              </w:rPr>
              <w:t>CĐ</w:t>
            </w:r>
          </w:p>
        </w:tc>
      </w:tr>
      <w:tr w:rsidR="00945A41" w:rsidRPr="00945A41" w:rsidTr="00957CFF">
        <w:trPr>
          <w:jc w:val="center"/>
        </w:trPr>
        <w:tc>
          <w:tcPr>
            <w:tcW w:w="1740" w:type="dxa"/>
            <w:vMerge/>
          </w:tcPr>
          <w:p w:rsidR="00945A41" w:rsidRPr="00301E60" w:rsidRDefault="00945A41" w:rsidP="00553D4A">
            <w:pPr>
              <w:spacing w:after="0" w:line="240" w:lineRule="auto"/>
              <w:jc w:val="center"/>
              <w:rPr>
                <w:rFonts w:eastAsia="Calibri" w:cs="Times New Roman"/>
                <w:b/>
                <w:szCs w:val="24"/>
              </w:rPr>
            </w:pPr>
          </w:p>
        </w:tc>
        <w:tc>
          <w:tcPr>
            <w:tcW w:w="854" w:type="dxa"/>
            <w:vMerge/>
          </w:tcPr>
          <w:p w:rsidR="00945A41" w:rsidRPr="00301E60" w:rsidRDefault="00945A41" w:rsidP="00553D4A">
            <w:pPr>
              <w:spacing w:after="0" w:line="240" w:lineRule="auto"/>
              <w:jc w:val="center"/>
              <w:rPr>
                <w:rFonts w:eastAsia="Calibri" w:cs="Times New Roman"/>
                <w:b/>
                <w:szCs w:val="24"/>
              </w:rPr>
            </w:pPr>
          </w:p>
        </w:tc>
        <w:tc>
          <w:tcPr>
            <w:tcW w:w="1045" w:type="dxa"/>
          </w:tcPr>
          <w:p w:rsidR="00945A41" w:rsidRPr="00301E60" w:rsidRDefault="00945A41" w:rsidP="00553D4A">
            <w:pPr>
              <w:spacing w:after="0" w:line="240" w:lineRule="auto"/>
              <w:jc w:val="center"/>
              <w:rPr>
                <w:rFonts w:eastAsia="Calibri" w:cs="Times New Roman"/>
                <w:b/>
                <w:szCs w:val="24"/>
              </w:rPr>
            </w:pPr>
            <w:r w:rsidRPr="00301E60">
              <w:rPr>
                <w:rFonts w:eastAsia="Calibri" w:cs="Times New Roman"/>
                <w:b/>
                <w:szCs w:val="24"/>
              </w:rPr>
              <w:t>SL</w:t>
            </w:r>
          </w:p>
        </w:tc>
        <w:tc>
          <w:tcPr>
            <w:tcW w:w="1036" w:type="dxa"/>
          </w:tcPr>
          <w:p w:rsidR="00945A41" w:rsidRPr="00301E60" w:rsidRDefault="00945A41" w:rsidP="00553D4A">
            <w:pPr>
              <w:spacing w:after="0" w:line="240" w:lineRule="auto"/>
              <w:jc w:val="center"/>
              <w:rPr>
                <w:rFonts w:eastAsia="Calibri" w:cs="Times New Roman"/>
                <w:b/>
                <w:szCs w:val="24"/>
              </w:rPr>
            </w:pPr>
            <w:r w:rsidRPr="00301E60">
              <w:rPr>
                <w:rFonts w:eastAsia="Calibri" w:cs="Times New Roman"/>
                <w:b/>
                <w:szCs w:val="24"/>
              </w:rPr>
              <w:t>TL %</w:t>
            </w:r>
          </w:p>
        </w:tc>
        <w:tc>
          <w:tcPr>
            <w:tcW w:w="1192" w:type="dxa"/>
          </w:tcPr>
          <w:p w:rsidR="00945A41" w:rsidRPr="00301E60" w:rsidRDefault="00945A41" w:rsidP="00553D4A">
            <w:pPr>
              <w:spacing w:after="0" w:line="240" w:lineRule="auto"/>
              <w:jc w:val="center"/>
              <w:rPr>
                <w:rFonts w:eastAsia="Calibri" w:cs="Times New Roman"/>
                <w:b/>
                <w:szCs w:val="24"/>
              </w:rPr>
            </w:pPr>
            <w:r w:rsidRPr="00301E60">
              <w:rPr>
                <w:rFonts w:eastAsia="Calibri" w:cs="Times New Roman"/>
                <w:b/>
                <w:szCs w:val="24"/>
              </w:rPr>
              <w:t>SL</w:t>
            </w:r>
          </w:p>
        </w:tc>
        <w:tc>
          <w:tcPr>
            <w:tcW w:w="958" w:type="dxa"/>
          </w:tcPr>
          <w:p w:rsidR="00945A41" w:rsidRPr="00301E60" w:rsidRDefault="00945A41" w:rsidP="00553D4A">
            <w:pPr>
              <w:spacing w:after="0" w:line="240" w:lineRule="auto"/>
              <w:jc w:val="center"/>
              <w:rPr>
                <w:rFonts w:eastAsia="Calibri" w:cs="Times New Roman"/>
                <w:b/>
                <w:szCs w:val="24"/>
              </w:rPr>
            </w:pPr>
            <w:r w:rsidRPr="00301E60">
              <w:rPr>
                <w:rFonts w:eastAsia="Calibri" w:cs="Times New Roman"/>
                <w:b/>
                <w:szCs w:val="24"/>
              </w:rPr>
              <w:t>TL %</w:t>
            </w:r>
          </w:p>
        </w:tc>
        <w:tc>
          <w:tcPr>
            <w:tcW w:w="1218" w:type="dxa"/>
          </w:tcPr>
          <w:p w:rsidR="00945A41" w:rsidRPr="00301E60" w:rsidRDefault="00945A41" w:rsidP="00553D4A">
            <w:pPr>
              <w:spacing w:after="0" w:line="240" w:lineRule="auto"/>
              <w:jc w:val="center"/>
              <w:rPr>
                <w:rFonts w:eastAsia="Calibri" w:cs="Times New Roman"/>
                <w:b/>
                <w:szCs w:val="24"/>
              </w:rPr>
            </w:pPr>
            <w:r w:rsidRPr="00301E60">
              <w:rPr>
                <w:rFonts w:eastAsia="Calibri" w:cs="Times New Roman"/>
                <w:b/>
                <w:szCs w:val="24"/>
              </w:rPr>
              <w:t>SL</w:t>
            </w:r>
          </w:p>
        </w:tc>
        <w:tc>
          <w:tcPr>
            <w:tcW w:w="1173" w:type="dxa"/>
          </w:tcPr>
          <w:p w:rsidR="00945A41" w:rsidRPr="00301E60" w:rsidRDefault="00945A41" w:rsidP="00553D4A">
            <w:pPr>
              <w:spacing w:after="0" w:line="240" w:lineRule="auto"/>
              <w:jc w:val="center"/>
              <w:rPr>
                <w:rFonts w:eastAsia="Calibri" w:cs="Times New Roman"/>
                <w:b/>
                <w:szCs w:val="24"/>
              </w:rPr>
            </w:pPr>
            <w:r w:rsidRPr="00301E60">
              <w:rPr>
                <w:rFonts w:eastAsia="Calibri" w:cs="Times New Roman"/>
                <w:b/>
                <w:szCs w:val="24"/>
              </w:rPr>
              <w:t>TL %</w:t>
            </w:r>
          </w:p>
        </w:tc>
      </w:tr>
      <w:tr w:rsidR="00945A41" w:rsidRPr="00945A41" w:rsidTr="00957CFF">
        <w:trPr>
          <w:jc w:val="center"/>
        </w:trPr>
        <w:tc>
          <w:tcPr>
            <w:tcW w:w="1740" w:type="dxa"/>
            <w:shd w:val="clear" w:color="auto" w:fill="auto"/>
            <w:vAlign w:val="center"/>
          </w:tcPr>
          <w:p w:rsidR="00945A41" w:rsidRPr="00301E60" w:rsidRDefault="00945A41" w:rsidP="00553D4A">
            <w:pPr>
              <w:spacing w:after="0" w:line="240" w:lineRule="auto"/>
              <w:jc w:val="center"/>
              <w:rPr>
                <w:rFonts w:eastAsia="Calibri" w:cs="Times New Roman"/>
                <w:b/>
                <w:szCs w:val="24"/>
              </w:rPr>
            </w:pPr>
            <w:r w:rsidRPr="00301E60">
              <w:rPr>
                <w:rFonts w:eastAsia="Calibri" w:cs="Times New Roman"/>
                <w:b/>
                <w:szCs w:val="24"/>
              </w:rPr>
              <w:t>Toàn trường</w:t>
            </w:r>
          </w:p>
        </w:tc>
        <w:tc>
          <w:tcPr>
            <w:tcW w:w="854" w:type="dxa"/>
            <w:shd w:val="clear" w:color="auto" w:fill="auto"/>
            <w:vAlign w:val="center"/>
          </w:tcPr>
          <w:p w:rsidR="00945A41" w:rsidRPr="00301E60" w:rsidRDefault="000759C8" w:rsidP="00F53061">
            <w:pPr>
              <w:spacing w:after="0" w:line="240" w:lineRule="auto"/>
              <w:jc w:val="center"/>
              <w:rPr>
                <w:rFonts w:eastAsia="Calibri" w:cs="Times New Roman"/>
                <w:b/>
                <w:szCs w:val="24"/>
              </w:rPr>
            </w:pPr>
            <w:r>
              <w:rPr>
                <w:rFonts w:eastAsia="Calibri" w:cs="Times New Roman"/>
                <w:b/>
                <w:szCs w:val="24"/>
              </w:rPr>
              <w:t>16</w:t>
            </w:r>
            <w:r w:rsidR="00F53061">
              <w:rPr>
                <w:rFonts w:eastAsia="Calibri" w:cs="Times New Roman"/>
                <w:b/>
                <w:szCs w:val="24"/>
              </w:rPr>
              <w:t>36</w:t>
            </w:r>
          </w:p>
        </w:tc>
        <w:tc>
          <w:tcPr>
            <w:tcW w:w="1045" w:type="dxa"/>
            <w:shd w:val="clear" w:color="auto" w:fill="auto"/>
            <w:vAlign w:val="center"/>
          </w:tcPr>
          <w:p w:rsidR="00945A41" w:rsidRPr="00301E60" w:rsidRDefault="000759C8" w:rsidP="00F53061">
            <w:pPr>
              <w:spacing w:after="0" w:line="240" w:lineRule="auto"/>
              <w:jc w:val="center"/>
              <w:rPr>
                <w:rFonts w:eastAsia="Calibri" w:cs="Times New Roman"/>
                <w:b/>
                <w:szCs w:val="24"/>
              </w:rPr>
            </w:pPr>
            <w:r>
              <w:rPr>
                <w:rFonts w:eastAsia="Calibri" w:cs="Times New Roman"/>
                <w:b/>
                <w:szCs w:val="24"/>
              </w:rPr>
              <w:t>13</w:t>
            </w:r>
            <w:r w:rsidR="00F53061">
              <w:rPr>
                <w:rFonts w:eastAsia="Calibri" w:cs="Times New Roman"/>
                <w:b/>
                <w:szCs w:val="24"/>
              </w:rPr>
              <w:t>08</w:t>
            </w:r>
          </w:p>
        </w:tc>
        <w:tc>
          <w:tcPr>
            <w:tcW w:w="1036" w:type="dxa"/>
            <w:shd w:val="clear" w:color="auto" w:fill="auto"/>
            <w:vAlign w:val="center"/>
          </w:tcPr>
          <w:p w:rsidR="00945A41" w:rsidRPr="00301E60" w:rsidRDefault="00945A41" w:rsidP="00553D4A">
            <w:pPr>
              <w:spacing w:after="0" w:line="240" w:lineRule="auto"/>
              <w:jc w:val="center"/>
              <w:rPr>
                <w:rFonts w:eastAsia="Calibri" w:cs="Times New Roman"/>
                <w:szCs w:val="24"/>
              </w:rPr>
            </w:pPr>
            <w:r w:rsidRPr="00301E60">
              <w:rPr>
                <w:rFonts w:eastAsia="Calibri" w:cs="Times New Roman"/>
                <w:szCs w:val="24"/>
              </w:rPr>
              <w:t>80</w:t>
            </w:r>
          </w:p>
        </w:tc>
        <w:tc>
          <w:tcPr>
            <w:tcW w:w="1192" w:type="dxa"/>
            <w:shd w:val="clear" w:color="auto" w:fill="auto"/>
            <w:vAlign w:val="center"/>
          </w:tcPr>
          <w:p w:rsidR="00945A41" w:rsidRPr="00301E60" w:rsidRDefault="000759C8" w:rsidP="00F53061">
            <w:pPr>
              <w:spacing w:after="0" w:line="240" w:lineRule="auto"/>
              <w:jc w:val="center"/>
              <w:rPr>
                <w:rFonts w:eastAsia="Calibri" w:cs="Times New Roman"/>
                <w:b/>
                <w:szCs w:val="24"/>
              </w:rPr>
            </w:pPr>
            <w:r>
              <w:rPr>
                <w:rFonts w:eastAsia="Calibri" w:cs="Times New Roman"/>
                <w:b/>
                <w:szCs w:val="24"/>
              </w:rPr>
              <w:t>3</w:t>
            </w:r>
            <w:r w:rsidR="00F53061">
              <w:rPr>
                <w:rFonts w:eastAsia="Calibri" w:cs="Times New Roman"/>
                <w:b/>
                <w:szCs w:val="24"/>
              </w:rPr>
              <w:t>28</w:t>
            </w:r>
          </w:p>
        </w:tc>
        <w:tc>
          <w:tcPr>
            <w:tcW w:w="958" w:type="dxa"/>
            <w:shd w:val="clear" w:color="auto" w:fill="auto"/>
            <w:vAlign w:val="center"/>
          </w:tcPr>
          <w:p w:rsidR="00945A41" w:rsidRPr="00301E60" w:rsidRDefault="00945A41" w:rsidP="00553D4A">
            <w:pPr>
              <w:spacing w:after="0" w:line="240" w:lineRule="auto"/>
              <w:jc w:val="center"/>
              <w:rPr>
                <w:rFonts w:eastAsia="Calibri" w:cs="Times New Roman"/>
                <w:szCs w:val="24"/>
              </w:rPr>
            </w:pPr>
            <w:r w:rsidRPr="00301E60">
              <w:rPr>
                <w:rFonts w:eastAsia="Calibri" w:cs="Times New Roman"/>
                <w:szCs w:val="24"/>
              </w:rPr>
              <w:t>20</w:t>
            </w:r>
          </w:p>
        </w:tc>
        <w:tc>
          <w:tcPr>
            <w:tcW w:w="1218" w:type="dxa"/>
            <w:shd w:val="clear" w:color="auto" w:fill="auto"/>
            <w:vAlign w:val="center"/>
          </w:tcPr>
          <w:p w:rsidR="00945A41" w:rsidRPr="00301E60" w:rsidRDefault="00945A41" w:rsidP="00553D4A">
            <w:pPr>
              <w:spacing w:after="0" w:line="240" w:lineRule="auto"/>
              <w:jc w:val="center"/>
              <w:rPr>
                <w:rFonts w:eastAsia="Calibri" w:cs="Times New Roman"/>
                <w:b/>
                <w:bCs/>
                <w:iCs/>
                <w:szCs w:val="24"/>
              </w:rPr>
            </w:pPr>
            <w:r w:rsidRPr="00301E60">
              <w:rPr>
                <w:rFonts w:eastAsia="Calibri" w:cs="Times New Roman"/>
                <w:b/>
                <w:bCs/>
                <w:iCs/>
                <w:szCs w:val="24"/>
              </w:rPr>
              <w:t>0</w:t>
            </w:r>
          </w:p>
        </w:tc>
        <w:tc>
          <w:tcPr>
            <w:tcW w:w="1173" w:type="dxa"/>
            <w:shd w:val="clear" w:color="auto" w:fill="auto"/>
            <w:vAlign w:val="center"/>
          </w:tcPr>
          <w:p w:rsidR="00945A41" w:rsidRPr="00301E60" w:rsidRDefault="00945A41" w:rsidP="00553D4A">
            <w:pPr>
              <w:spacing w:after="0" w:line="240" w:lineRule="auto"/>
              <w:jc w:val="center"/>
              <w:rPr>
                <w:rFonts w:eastAsia="Calibri" w:cs="Times New Roman"/>
                <w:b/>
                <w:bCs/>
                <w:iCs/>
                <w:szCs w:val="24"/>
              </w:rPr>
            </w:pPr>
            <w:r w:rsidRPr="00301E60">
              <w:rPr>
                <w:rFonts w:eastAsia="Calibri" w:cs="Times New Roman"/>
                <w:b/>
                <w:bCs/>
                <w:iCs/>
                <w:szCs w:val="24"/>
              </w:rPr>
              <w:t>0</w:t>
            </w:r>
          </w:p>
        </w:tc>
      </w:tr>
    </w:tbl>
    <w:p w:rsidR="00945A41" w:rsidRPr="00945A41" w:rsidRDefault="00945A41" w:rsidP="00553D4A">
      <w:pPr>
        <w:tabs>
          <w:tab w:val="left" w:pos="540"/>
          <w:tab w:val="left" w:pos="7155"/>
        </w:tabs>
        <w:autoSpaceDE w:val="0"/>
        <w:autoSpaceDN w:val="0"/>
        <w:adjustRightInd w:val="0"/>
        <w:spacing w:after="0" w:line="240" w:lineRule="auto"/>
        <w:jc w:val="both"/>
        <w:rPr>
          <w:rFonts w:eastAsia="Calibri" w:cs="Times New Roman"/>
          <w:b/>
          <w:bCs/>
          <w:i/>
          <w:sz w:val="28"/>
          <w:szCs w:val="28"/>
        </w:rPr>
      </w:pPr>
      <w:r w:rsidRPr="00945A41">
        <w:rPr>
          <w:rFonts w:ascii="Calibri" w:eastAsia="Calibri" w:hAnsi="Calibri" w:cs="Times New Roman"/>
          <w:b/>
          <w:bCs/>
          <w:sz w:val="28"/>
          <w:szCs w:val="28"/>
        </w:rPr>
        <w:tab/>
      </w:r>
      <w:r w:rsidR="00DC76CF">
        <w:rPr>
          <w:rFonts w:eastAsia="Calibri" w:cs="Times New Roman"/>
          <w:b/>
          <w:bCs/>
          <w:i/>
          <w:sz w:val="28"/>
          <w:szCs w:val="28"/>
        </w:rPr>
        <w:t>2.2</w:t>
      </w:r>
      <w:r w:rsidRPr="00945A41">
        <w:rPr>
          <w:rFonts w:eastAsia="Calibri" w:cs="Times New Roman"/>
          <w:b/>
          <w:bCs/>
          <w:i/>
          <w:sz w:val="28"/>
          <w:szCs w:val="28"/>
        </w:rPr>
        <w:t>. Biện pháp</w:t>
      </w:r>
      <w:r w:rsidRPr="00945A41">
        <w:rPr>
          <w:rFonts w:eastAsia="Calibri" w:cs="Times New Roman"/>
          <w:b/>
          <w:bCs/>
          <w:i/>
          <w:sz w:val="28"/>
          <w:szCs w:val="28"/>
        </w:rPr>
        <w:tab/>
      </w:r>
      <w:bookmarkStart w:id="0" w:name="_GoBack"/>
      <w:bookmarkEnd w:id="0"/>
    </w:p>
    <w:p w:rsidR="00945A41" w:rsidRPr="00945A41" w:rsidRDefault="00945A41" w:rsidP="00553D4A">
      <w:pPr>
        <w:tabs>
          <w:tab w:val="left" w:pos="540"/>
        </w:tabs>
        <w:autoSpaceDE w:val="0"/>
        <w:autoSpaceDN w:val="0"/>
        <w:adjustRightInd w:val="0"/>
        <w:spacing w:after="0" w:line="240" w:lineRule="auto"/>
        <w:jc w:val="both"/>
        <w:rPr>
          <w:rFonts w:eastAsia="Calibri" w:cs="Times New Roman"/>
          <w:b/>
          <w:i/>
          <w:iCs/>
          <w:sz w:val="28"/>
          <w:szCs w:val="28"/>
          <w:lang w:val="vi-VN"/>
        </w:rPr>
      </w:pPr>
      <w:r w:rsidRPr="00945A41">
        <w:rPr>
          <w:rFonts w:eastAsia="Calibri" w:cs="Times New Roman"/>
          <w:b/>
          <w:i/>
          <w:iCs/>
          <w:sz w:val="28"/>
          <w:szCs w:val="28"/>
        </w:rPr>
        <w:tab/>
        <w:t>a</w:t>
      </w:r>
      <w:r w:rsidRPr="00945A41">
        <w:rPr>
          <w:rFonts w:eastAsia="Calibri" w:cs="Times New Roman"/>
          <w:b/>
          <w:i/>
          <w:iCs/>
          <w:sz w:val="28"/>
          <w:szCs w:val="28"/>
          <w:lang w:val="vi-VN"/>
        </w:rPr>
        <w:t>. Thực hiện kế hoạch thời gian năm học</w:t>
      </w:r>
    </w:p>
    <w:p w:rsidR="00945A41" w:rsidRPr="00945A41" w:rsidRDefault="00945A41" w:rsidP="00553D4A">
      <w:pPr>
        <w:autoSpaceDE w:val="0"/>
        <w:autoSpaceDN w:val="0"/>
        <w:adjustRightInd w:val="0"/>
        <w:spacing w:after="0" w:line="240" w:lineRule="auto"/>
        <w:ind w:firstLineChars="200" w:firstLine="560"/>
        <w:jc w:val="both"/>
        <w:rPr>
          <w:rFonts w:eastAsia="Calibri" w:cs="Times New Roman"/>
          <w:sz w:val="28"/>
          <w:szCs w:val="28"/>
          <w:lang w:val="vi-VN"/>
        </w:rPr>
      </w:pPr>
      <w:r w:rsidRPr="00945A41">
        <w:rPr>
          <w:rFonts w:eastAsia="Calibri" w:cs="Times New Roman"/>
          <w:sz w:val="28"/>
          <w:szCs w:val="28"/>
          <w:lang w:val="vi-VN"/>
        </w:rPr>
        <w:tab/>
        <w:t>- Thực hiện Quyết định số 3</w:t>
      </w:r>
      <w:r w:rsidRPr="00945A41">
        <w:rPr>
          <w:rFonts w:eastAsia="Calibri" w:cs="Times New Roman"/>
          <w:sz w:val="28"/>
          <w:szCs w:val="28"/>
        </w:rPr>
        <w:t>635</w:t>
      </w:r>
      <w:r w:rsidRPr="00945A41">
        <w:rPr>
          <w:rFonts w:eastAsia="Calibri" w:cs="Times New Roman"/>
          <w:sz w:val="28"/>
          <w:szCs w:val="28"/>
          <w:lang w:val="vi-VN"/>
        </w:rPr>
        <w:t xml:space="preserve">/QĐ-UBND, ngày </w:t>
      </w:r>
      <w:r w:rsidRPr="00945A41">
        <w:rPr>
          <w:rFonts w:eastAsia="Calibri" w:cs="Times New Roman"/>
          <w:sz w:val="28"/>
          <w:szCs w:val="28"/>
        </w:rPr>
        <w:t>19</w:t>
      </w:r>
      <w:r w:rsidRPr="00945A41">
        <w:rPr>
          <w:rFonts w:eastAsia="Calibri" w:cs="Times New Roman"/>
          <w:sz w:val="28"/>
          <w:szCs w:val="28"/>
          <w:lang w:val="vi-VN"/>
        </w:rPr>
        <w:t>/</w:t>
      </w:r>
      <w:r w:rsidRPr="00945A41">
        <w:rPr>
          <w:rFonts w:eastAsia="Calibri" w:cs="Times New Roman"/>
          <w:sz w:val="28"/>
          <w:szCs w:val="28"/>
        </w:rPr>
        <w:t>8</w:t>
      </w:r>
      <w:r w:rsidRPr="00945A41">
        <w:rPr>
          <w:rFonts w:eastAsia="Calibri" w:cs="Times New Roman"/>
          <w:sz w:val="28"/>
          <w:szCs w:val="28"/>
          <w:lang w:val="vi-VN"/>
        </w:rPr>
        <w:t>/20</w:t>
      </w:r>
      <w:r w:rsidRPr="00945A41">
        <w:rPr>
          <w:rFonts w:eastAsia="Calibri" w:cs="Times New Roman"/>
          <w:sz w:val="28"/>
          <w:szCs w:val="28"/>
        </w:rPr>
        <w:t xml:space="preserve">20 </w:t>
      </w:r>
      <w:r w:rsidRPr="00945A41">
        <w:rPr>
          <w:rFonts w:eastAsia="Calibri" w:cs="Times New Roman"/>
          <w:sz w:val="28"/>
          <w:szCs w:val="28"/>
          <w:lang w:val="vi-VN"/>
        </w:rPr>
        <w:t>của Ủy ban nhân dân thành phố Hà Nội về việc ban hành Kế hoạch thời gian năm học 20</w:t>
      </w:r>
      <w:r w:rsidRPr="00945A41">
        <w:rPr>
          <w:rFonts w:eastAsia="Calibri" w:cs="Times New Roman"/>
          <w:sz w:val="28"/>
          <w:szCs w:val="28"/>
        </w:rPr>
        <w:t>20</w:t>
      </w:r>
      <w:r w:rsidRPr="00945A41">
        <w:rPr>
          <w:rFonts w:eastAsia="Calibri" w:cs="Times New Roman"/>
          <w:sz w:val="28"/>
          <w:szCs w:val="28"/>
          <w:lang w:val="vi-VN"/>
        </w:rPr>
        <w:t>-202</w:t>
      </w:r>
      <w:r w:rsidRPr="00945A41">
        <w:rPr>
          <w:rFonts w:eastAsia="Calibri" w:cs="Times New Roman"/>
          <w:sz w:val="28"/>
          <w:szCs w:val="28"/>
        </w:rPr>
        <w:t>1</w:t>
      </w:r>
      <w:r w:rsidRPr="00945A41">
        <w:rPr>
          <w:rFonts w:eastAsia="Calibri" w:cs="Times New Roman"/>
          <w:sz w:val="28"/>
          <w:szCs w:val="28"/>
          <w:lang w:val="vi-VN"/>
        </w:rPr>
        <w:t xml:space="preserve"> của giáo dục mầm non, giáo dục phổ thông và giáo dục thường xuyên trên địa bàn thành phố Hà Nội;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1492"/>
        <w:gridCol w:w="1748"/>
        <w:gridCol w:w="1579"/>
        <w:gridCol w:w="1418"/>
      </w:tblGrid>
      <w:tr w:rsidR="00945A41" w:rsidRPr="00945A41" w:rsidTr="00957CFF">
        <w:tc>
          <w:tcPr>
            <w:tcW w:w="4753" w:type="dxa"/>
            <w:gridSpan w:val="3"/>
            <w:shd w:val="clear" w:color="auto" w:fill="auto"/>
          </w:tcPr>
          <w:p w:rsidR="00945A41" w:rsidRPr="00945A41" w:rsidRDefault="00945A41" w:rsidP="00553D4A">
            <w:pPr>
              <w:tabs>
                <w:tab w:val="left" w:pos="720"/>
              </w:tabs>
              <w:spacing w:after="0" w:line="240" w:lineRule="auto"/>
              <w:jc w:val="center"/>
              <w:rPr>
                <w:rFonts w:eastAsia="Calibri" w:cs="Times New Roman"/>
                <w:b/>
                <w:sz w:val="28"/>
                <w:szCs w:val="28"/>
                <w:lang w:val="pt-BR"/>
              </w:rPr>
            </w:pPr>
            <w:r w:rsidRPr="00945A41">
              <w:rPr>
                <w:rFonts w:eastAsia="Calibri" w:cs="Times New Roman"/>
                <w:b/>
                <w:sz w:val="28"/>
                <w:szCs w:val="28"/>
                <w:lang w:val="pt-BR"/>
              </w:rPr>
              <w:t>Học kì I</w:t>
            </w:r>
          </w:p>
        </w:tc>
        <w:tc>
          <w:tcPr>
            <w:tcW w:w="3327" w:type="dxa"/>
            <w:gridSpan w:val="2"/>
            <w:shd w:val="clear" w:color="auto" w:fill="auto"/>
          </w:tcPr>
          <w:p w:rsidR="00945A41" w:rsidRPr="00945A41" w:rsidRDefault="00945A41" w:rsidP="00553D4A">
            <w:pPr>
              <w:tabs>
                <w:tab w:val="left" w:pos="720"/>
              </w:tabs>
              <w:spacing w:after="0" w:line="240" w:lineRule="auto"/>
              <w:jc w:val="center"/>
              <w:rPr>
                <w:rFonts w:eastAsia="Calibri" w:cs="Times New Roman"/>
                <w:b/>
                <w:sz w:val="28"/>
                <w:szCs w:val="28"/>
                <w:lang w:val="pt-BR"/>
              </w:rPr>
            </w:pPr>
            <w:r w:rsidRPr="00945A41">
              <w:rPr>
                <w:rFonts w:eastAsia="Calibri" w:cs="Times New Roman"/>
                <w:b/>
                <w:sz w:val="28"/>
                <w:szCs w:val="28"/>
                <w:lang w:val="pt-BR"/>
              </w:rPr>
              <w:t>Học kì II</w:t>
            </w:r>
          </w:p>
        </w:tc>
        <w:tc>
          <w:tcPr>
            <w:tcW w:w="1418" w:type="dxa"/>
            <w:vMerge w:val="restart"/>
            <w:shd w:val="clear" w:color="auto" w:fill="auto"/>
          </w:tcPr>
          <w:p w:rsidR="00945A41" w:rsidRPr="00945A41" w:rsidRDefault="00945A41" w:rsidP="00553D4A">
            <w:pPr>
              <w:tabs>
                <w:tab w:val="left" w:pos="720"/>
              </w:tabs>
              <w:spacing w:after="0" w:line="240" w:lineRule="auto"/>
              <w:jc w:val="both"/>
              <w:rPr>
                <w:rFonts w:eastAsia="Calibri" w:cs="Times New Roman"/>
                <w:b/>
                <w:sz w:val="28"/>
                <w:szCs w:val="28"/>
                <w:lang w:val="pt-BR"/>
              </w:rPr>
            </w:pPr>
            <w:r w:rsidRPr="00945A41">
              <w:rPr>
                <w:rFonts w:eastAsia="Calibri" w:cs="Times New Roman"/>
                <w:b/>
                <w:sz w:val="28"/>
                <w:szCs w:val="28"/>
                <w:lang w:val="pt-BR"/>
              </w:rPr>
              <w:t>Kết thúc năm học</w:t>
            </w:r>
          </w:p>
        </w:tc>
      </w:tr>
      <w:tr w:rsidR="00945A41" w:rsidRPr="00945A41" w:rsidTr="00957CFF">
        <w:tc>
          <w:tcPr>
            <w:tcW w:w="1702" w:type="dxa"/>
            <w:shd w:val="clear" w:color="auto" w:fill="auto"/>
          </w:tcPr>
          <w:p w:rsidR="00945A41" w:rsidRPr="00945A41" w:rsidRDefault="00945A41" w:rsidP="00553D4A">
            <w:pPr>
              <w:tabs>
                <w:tab w:val="left" w:pos="720"/>
              </w:tabs>
              <w:spacing w:after="0" w:line="240" w:lineRule="auto"/>
              <w:jc w:val="center"/>
              <w:rPr>
                <w:rFonts w:eastAsia="Calibri" w:cs="Times New Roman"/>
                <w:sz w:val="28"/>
                <w:szCs w:val="28"/>
                <w:lang w:val="pt-BR"/>
              </w:rPr>
            </w:pPr>
            <w:r w:rsidRPr="00945A41">
              <w:rPr>
                <w:rFonts w:eastAsia="Calibri" w:cs="Times New Roman"/>
                <w:sz w:val="28"/>
                <w:szCs w:val="28"/>
                <w:lang w:val="pt-BR"/>
              </w:rPr>
              <w:t>Ngày bắt đầu  HK I</w:t>
            </w:r>
          </w:p>
        </w:tc>
        <w:tc>
          <w:tcPr>
            <w:tcW w:w="1559" w:type="dxa"/>
            <w:shd w:val="clear" w:color="auto" w:fill="auto"/>
          </w:tcPr>
          <w:p w:rsidR="00945A41" w:rsidRPr="00945A41" w:rsidRDefault="00945A41" w:rsidP="00553D4A">
            <w:pPr>
              <w:tabs>
                <w:tab w:val="left" w:pos="720"/>
              </w:tabs>
              <w:spacing w:after="0" w:line="240" w:lineRule="auto"/>
              <w:jc w:val="center"/>
              <w:rPr>
                <w:rFonts w:eastAsia="Calibri" w:cs="Times New Roman"/>
                <w:sz w:val="28"/>
                <w:szCs w:val="28"/>
                <w:lang w:val="pt-BR"/>
              </w:rPr>
            </w:pPr>
            <w:r w:rsidRPr="00945A41">
              <w:rPr>
                <w:rFonts w:eastAsia="Calibri" w:cs="Times New Roman"/>
                <w:sz w:val="28"/>
                <w:szCs w:val="28"/>
                <w:lang w:val="pt-BR"/>
              </w:rPr>
              <w:t>Ngày kết thúc HK I</w:t>
            </w:r>
          </w:p>
        </w:tc>
        <w:tc>
          <w:tcPr>
            <w:tcW w:w="1492" w:type="dxa"/>
            <w:shd w:val="clear" w:color="auto" w:fill="auto"/>
          </w:tcPr>
          <w:p w:rsidR="00945A41" w:rsidRPr="00945A41" w:rsidRDefault="00945A41" w:rsidP="00553D4A">
            <w:pPr>
              <w:tabs>
                <w:tab w:val="left" w:pos="720"/>
              </w:tabs>
              <w:spacing w:after="0" w:line="240" w:lineRule="auto"/>
              <w:jc w:val="center"/>
              <w:rPr>
                <w:rFonts w:eastAsia="Calibri" w:cs="Times New Roman"/>
                <w:sz w:val="28"/>
                <w:szCs w:val="28"/>
                <w:lang w:val="pt-BR"/>
              </w:rPr>
            </w:pPr>
            <w:r w:rsidRPr="00945A41">
              <w:rPr>
                <w:rFonts w:eastAsia="Calibri" w:cs="Times New Roman"/>
                <w:sz w:val="28"/>
                <w:szCs w:val="28"/>
                <w:lang w:val="pt-BR"/>
              </w:rPr>
              <w:t>Nghỉ</w:t>
            </w:r>
          </w:p>
          <w:p w:rsidR="00945A41" w:rsidRPr="00945A41" w:rsidRDefault="00945A41" w:rsidP="00553D4A">
            <w:pPr>
              <w:tabs>
                <w:tab w:val="left" w:pos="720"/>
              </w:tabs>
              <w:spacing w:after="0" w:line="240" w:lineRule="auto"/>
              <w:jc w:val="center"/>
              <w:rPr>
                <w:rFonts w:eastAsia="Calibri" w:cs="Times New Roman"/>
                <w:sz w:val="28"/>
                <w:szCs w:val="28"/>
                <w:lang w:val="pt-BR"/>
              </w:rPr>
            </w:pPr>
            <w:r w:rsidRPr="00945A41">
              <w:rPr>
                <w:rFonts w:eastAsia="Calibri" w:cs="Times New Roman"/>
                <w:sz w:val="28"/>
                <w:szCs w:val="28"/>
                <w:lang w:val="pt-BR"/>
              </w:rPr>
              <w:t>HK I</w:t>
            </w:r>
          </w:p>
        </w:tc>
        <w:tc>
          <w:tcPr>
            <w:tcW w:w="1748" w:type="dxa"/>
            <w:shd w:val="clear" w:color="auto" w:fill="auto"/>
          </w:tcPr>
          <w:p w:rsidR="00945A41" w:rsidRPr="00945A41" w:rsidRDefault="00945A41" w:rsidP="00553D4A">
            <w:pPr>
              <w:tabs>
                <w:tab w:val="left" w:pos="720"/>
              </w:tabs>
              <w:spacing w:after="0" w:line="240" w:lineRule="auto"/>
              <w:jc w:val="center"/>
              <w:rPr>
                <w:rFonts w:eastAsia="Calibri" w:cs="Times New Roman"/>
                <w:sz w:val="28"/>
                <w:szCs w:val="28"/>
                <w:lang w:val="pt-BR"/>
              </w:rPr>
            </w:pPr>
            <w:r w:rsidRPr="00945A41">
              <w:rPr>
                <w:rFonts w:eastAsia="Calibri" w:cs="Times New Roman"/>
                <w:sz w:val="28"/>
                <w:szCs w:val="28"/>
                <w:lang w:val="pt-BR"/>
              </w:rPr>
              <w:t>Ngày bắt đầu HK II</w:t>
            </w:r>
          </w:p>
        </w:tc>
        <w:tc>
          <w:tcPr>
            <w:tcW w:w="1579" w:type="dxa"/>
            <w:shd w:val="clear" w:color="auto" w:fill="auto"/>
          </w:tcPr>
          <w:p w:rsidR="00945A41" w:rsidRPr="00945A41" w:rsidRDefault="00945A41" w:rsidP="00553D4A">
            <w:pPr>
              <w:tabs>
                <w:tab w:val="left" w:pos="720"/>
              </w:tabs>
              <w:spacing w:after="0" w:line="240" w:lineRule="auto"/>
              <w:jc w:val="center"/>
              <w:rPr>
                <w:rFonts w:eastAsia="Calibri" w:cs="Times New Roman"/>
                <w:sz w:val="28"/>
                <w:szCs w:val="28"/>
                <w:lang w:val="pt-BR"/>
              </w:rPr>
            </w:pPr>
            <w:r w:rsidRPr="00945A41">
              <w:rPr>
                <w:rFonts w:eastAsia="Calibri" w:cs="Times New Roman"/>
                <w:sz w:val="28"/>
                <w:szCs w:val="28"/>
                <w:lang w:val="pt-BR"/>
              </w:rPr>
              <w:t>Ngày kết thúc HK II</w:t>
            </w:r>
          </w:p>
        </w:tc>
        <w:tc>
          <w:tcPr>
            <w:tcW w:w="1418" w:type="dxa"/>
            <w:vMerge/>
            <w:shd w:val="clear" w:color="auto" w:fill="auto"/>
          </w:tcPr>
          <w:p w:rsidR="00945A41" w:rsidRPr="00945A41" w:rsidRDefault="00945A41" w:rsidP="00553D4A">
            <w:pPr>
              <w:tabs>
                <w:tab w:val="left" w:pos="720"/>
              </w:tabs>
              <w:spacing w:after="0" w:line="240" w:lineRule="auto"/>
              <w:jc w:val="both"/>
              <w:rPr>
                <w:rFonts w:eastAsia="Calibri" w:cs="Times New Roman"/>
                <w:sz w:val="28"/>
                <w:szCs w:val="28"/>
                <w:lang w:val="pt-BR"/>
              </w:rPr>
            </w:pPr>
          </w:p>
        </w:tc>
      </w:tr>
      <w:tr w:rsidR="00945A41" w:rsidRPr="00945A41" w:rsidTr="00957CFF">
        <w:tc>
          <w:tcPr>
            <w:tcW w:w="1702" w:type="dxa"/>
            <w:shd w:val="clear" w:color="auto" w:fill="auto"/>
          </w:tcPr>
          <w:p w:rsidR="00945A41" w:rsidRPr="00945A41" w:rsidRDefault="00945A41" w:rsidP="00553D4A">
            <w:pPr>
              <w:tabs>
                <w:tab w:val="left" w:pos="720"/>
              </w:tabs>
              <w:spacing w:after="0" w:line="240" w:lineRule="auto"/>
              <w:jc w:val="center"/>
              <w:rPr>
                <w:rFonts w:eastAsia="Calibri" w:cs="Times New Roman"/>
                <w:sz w:val="28"/>
                <w:szCs w:val="28"/>
                <w:lang w:val="pt-BR"/>
              </w:rPr>
            </w:pPr>
            <w:r w:rsidRPr="00945A41">
              <w:rPr>
                <w:rFonts w:eastAsia="Calibri" w:cs="Times New Roman"/>
                <w:sz w:val="28"/>
                <w:szCs w:val="28"/>
                <w:lang w:val="pt-BR"/>
              </w:rPr>
              <w:t>07/9/2020</w:t>
            </w:r>
          </w:p>
          <w:p w:rsidR="00945A41" w:rsidRPr="00945A41" w:rsidRDefault="00945A41" w:rsidP="00553D4A">
            <w:pPr>
              <w:tabs>
                <w:tab w:val="left" w:pos="720"/>
              </w:tabs>
              <w:spacing w:after="0" w:line="240" w:lineRule="auto"/>
              <w:jc w:val="center"/>
              <w:rPr>
                <w:rFonts w:eastAsia="Calibri" w:cs="Times New Roman"/>
                <w:sz w:val="28"/>
                <w:szCs w:val="28"/>
                <w:lang w:val="pt-BR"/>
              </w:rPr>
            </w:pPr>
            <w:r w:rsidRPr="00945A41">
              <w:rPr>
                <w:rFonts w:eastAsia="Calibri" w:cs="Times New Roman"/>
                <w:sz w:val="28"/>
                <w:szCs w:val="28"/>
                <w:lang w:val="pt-BR"/>
              </w:rPr>
              <w:t>(Thứ Hai)</w:t>
            </w:r>
          </w:p>
        </w:tc>
        <w:tc>
          <w:tcPr>
            <w:tcW w:w="1559" w:type="dxa"/>
            <w:shd w:val="clear" w:color="auto" w:fill="auto"/>
          </w:tcPr>
          <w:p w:rsidR="00945A41" w:rsidRPr="00945A41" w:rsidRDefault="00945A41" w:rsidP="00553D4A">
            <w:pPr>
              <w:tabs>
                <w:tab w:val="left" w:pos="720"/>
              </w:tabs>
              <w:spacing w:after="0" w:line="240" w:lineRule="auto"/>
              <w:jc w:val="center"/>
              <w:rPr>
                <w:rFonts w:eastAsia="Calibri" w:cs="Times New Roman"/>
                <w:sz w:val="28"/>
                <w:szCs w:val="28"/>
                <w:lang w:val="pt-BR"/>
              </w:rPr>
            </w:pPr>
            <w:r w:rsidRPr="00945A41">
              <w:rPr>
                <w:rFonts w:eastAsia="Calibri" w:cs="Times New Roman"/>
                <w:sz w:val="28"/>
                <w:szCs w:val="28"/>
                <w:lang w:val="pt-BR"/>
              </w:rPr>
              <w:t>14/01/2021</w:t>
            </w:r>
          </w:p>
          <w:p w:rsidR="00945A41" w:rsidRPr="00945A41" w:rsidRDefault="00945A41" w:rsidP="00553D4A">
            <w:pPr>
              <w:tabs>
                <w:tab w:val="left" w:pos="720"/>
              </w:tabs>
              <w:spacing w:after="0" w:line="240" w:lineRule="auto"/>
              <w:jc w:val="center"/>
              <w:rPr>
                <w:rFonts w:eastAsia="Calibri" w:cs="Times New Roman"/>
                <w:sz w:val="28"/>
                <w:szCs w:val="28"/>
                <w:lang w:val="pt-BR"/>
              </w:rPr>
            </w:pPr>
            <w:r w:rsidRPr="00945A41">
              <w:rPr>
                <w:rFonts w:eastAsia="Calibri" w:cs="Times New Roman"/>
                <w:sz w:val="28"/>
                <w:szCs w:val="28"/>
                <w:lang w:val="pt-BR"/>
              </w:rPr>
              <w:t>(Thứ Năm)</w:t>
            </w:r>
          </w:p>
        </w:tc>
        <w:tc>
          <w:tcPr>
            <w:tcW w:w="1492" w:type="dxa"/>
            <w:shd w:val="clear" w:color="auto" w:fill="auto"/>
          </w:tcPr>
          <w:p w:rsidR="00945A41" w:rsidRPr="00945A41" w:rsidRDefault="00945A41" w:rsidP="00553D4A">
            <w:pPr>
              <w:tabs>
                <w:tab w:val="left" w:pos="720"/>
              </w:tabs>
              <w:spacing w:after="0" w:line="240" w:lineRule="auto"/>
              <w:jc w:val="center"/>
              <w:rPr>
                <w:rFonts w:eastAsia="Calibri" w:cs="Times New Roman"/>
                <w:sz w:val="28"/>
                <w:szCs w:val="28"/>
                <w:lang w:val="pt-BR"/>
              </w:rPr>
            </w:pPr>
            <w:r w:rsidRPr="00945A41">
              <w:rPr>
                <w:rFonts w:eastAsia="Calibri" w:cs="Times New Roman"/>
                <w:sz w:val="28"/>
                <w:szCs w:val="28"/>
                <w:lang w:val="pt-BR"/>
              </w:rPr>
              <w:t>15/01/2021</w:t>
            </w:r>
          </w:p>
          <w:p w:rsidR="00945A41" w:rsidRPr="00945A41" w:rsidRDefault="00945A41" w:rsidP="00553D4A">
            <w:pPr>
              <w:tabs>
                <w:tab w:val="left" w:pos="720"/>
              </w:tabs>
              <w:spacing w:after="0" w:line="240" w:lineRule="auto"/>
              <w:jc w:val="center"/>
              <w:rPr>
                <w:rFonts w:eastAsia="Calibri" w:cs="Times New Roman"/>
                <w:sz w:val="28"/>
                <w:szCs w:val="28"/>
                <w:lang w:val="pt-BR"/>
              </w:rPr>
            </w:pPr>
            <w:r w:rsidRPr="00945A41">
              <w:rPr>
                <w:rFonts w:eastAsia="Calibri" w:cs="Times New Roman"/>
                <w:sz w:val="28"/>
                <w:szCs w:val="28"/>
                <w:lang w:val="pt-BR"/>
              </w:rPr>
              <w:t>(Thứ Sáu)</w:t>
            </w:r>
          </w:p>
        </w:tc>
        <w:tc>
          <w:tcPr>
            <w:tcW w:w="1748" w:type="dxa"/>
            <w:shd w:val="clear" w:color="auto" w:fill="auto"/>
          </w:tcPr>
          <w:p w:rsidR="00945A41" w:rsidRPr="00945A41" w:rsidRDefault="00945A41" w:rsidP="00553D4A">
            <w:pPr>
              <w:tabs>
                <w:tab w:val="left" w:pos="720"/>
              </w:tabs>
              <w:spacing w:after="0" w:line="240" w:lineRule="auto"/>
              <w:jc w:val="center"/>
              <w:rPr>
                <w:rFonts w:eastAsia="Calibri" w:cs="Times New Roman"/>
                <w:sz w:val="28"/>
                <w:szCs w:val="28"/>
                <w:lang w:val="pt-BR"/>
              </w:rPr>
            </w:pPr>
            <w:r w:rsidRPr="00945A41">
              <w:rPr>
                <w:rFonts w:eastAsia="Calibri" w:cs="Times New Roman"/>
                <w:sz w:val="28"/>
                <w:szCs w:val="28"/>
                <w:lang w:val="pt-BR"/>
              </w:rPr>
              <w:t>18/01/2021</w:t>
            </w:r>
          </w:p>
          <w:p w:rsidR="00945A41" w:rsidRPr="00945A41" w:rsidRDefault="00945A41" w:rsidP="00553D4A">
            <w:pPr>
              <w:tabs>
                <w:tab w:val="left" w:pos="720"/>
              </w:tabs>
              <w:spacing w:after="0" w:line="240" w:lineRule="auto"/>
              <w:jc w:val="center"/>
              <w:rPr>
                <w:rFonts w:eastAsia="Calibri" w:cs="Times New Roman"/>
                <w:sz w:val="28"/>
                <w:szCs w:val="28"/>
                <w:lang w:val="pt-BR"/>
              </w:rPr>
            </w:pPr>
            <w:r w:rsidRPr="00945A41">
              <w:rPr>
                <w:rFonts w:eastAsia="Calibri" w:cs="Times New Roman"/>
                <w:sz w:val="28"/>
                <w:szCs w:val="28"/>
                <w:lang w:val="pt-BR"/>
              </w:rPr>
              <w:t>(Thứ Hai)</w:t>
            </w:r>
          </w:p>
        </w:tc>
        <w:tc>
          <w:tcPr>
            <w:tcW w:w="1579" w:type="dxa"/>
            <w:shd w:val="clear" w:color="auto" w:fill="auto"/>
          </w:tcPr>
          <w:p w:rsidR="00945A41" w:rsidRPr="00945A41" w:rsidRDefault="00945A41" w:rsidP="00553D4A">
            <w:pPr>
              <w:tabs>
                <w:tab w:val="left" w:pos="720"/>
              </w:tabs>
              <w:spacing w:after="0" w:line="240" w:lineRule="auto"/>
              <w:jc w:val="center"/>
              <w:rPr>
                <w:rFonts w:eastAsia="Calibri" w:cs="Times New Roman"/>
                <w:sz w:val="28"/>
                <w:szCs w:val="28"/>
                <w:lang w:val="pt-BR"/>
              </w:rPr>
            </w:pPr>
            <w:r w:rsidRPr="00945A41">
              <w:rPr>
                <w:rFonts w:eastAsia="Calibri" w:cs="Times New Roman"/>
                <w:sz w:val="28"/>
                <w:szCs w:val="28"/>
                <w:lang w:val="pt-BR"/>
              </w:rPr>
              <w:t>24/5/2021 (Thứ Hai)</w:t>
            </w:r>
          </w:p>
        </w:tc>
        <w:tc>
          <w:tcPr>
            <w:tcW w:w="1418" w:type="dxa"/>
            <w:shd w:val="clear" w:color="auto" w:fill="auto"/>
          </w:tcPr>
          <w:p w:rsidR="00945A41" w:rsidRPr="00945A41" w:rsidRDefault="00945A41" w:rsidP="00553D4A">
            <w:pPr>
              <w:tabs>
                <w:tab w:val="left" w:pos="720"/>
              </w:tabs>
              <w:spacing w:after="0" w:line="240" w:lineRule="auto"/>
              <w:jc w:val="center"/>
              <w:rPr>
                <w:rFonts w:eastAsia="Calibri" w:cs="Times New Roman"/>
                <w:sz w:val="28"/>
                <w:szCs w:val="28"/>
                <w:lang w:val="pt-BR"/>
              </w:rPr>
            </w:pPr>
            <w:r w:rsidRPr="00945A41">
              <w:rPr>
                <w:rFonts w:eastAsia="Calibri" w:cs="Times New Roman"/>
                <w:sz w:val="28"/>
                <w:szCs w:val="28"/>
                <w:lang w:val="pt-BR"/>
              </w:rPr>
              <w:t>28/5/2021</w:t>
            </w:r>
          </w:p>
          <w:p w:rsidR="00945A41" w:rsidRPr="00945A41" w:rsidRDefault="00945A41" w:rsidP="00553D4A">
            <w:pPr>
              <w:tabs>
                <w:tab w:val="left" w:pos="720"/>
              </w:tabs>
              <w:spacing w:after="0" w:line="240" w:lineRule="auto"/>
              <w:jc w:val="center"/>
              <w:rPr>
                <w:rFonts w:eastAsia="Calibri" w:cs="Times New Roman"/>
                <w:sz w:val="28"/>
                <w:szCs w:val="28"/>
                <w:lang w:val="pt-BR"/>
              </w:rPr>
            </w:pPr>
            <w:r w:rsidRPr="00945A41">
              <w:rPr>
                <w:rFonts w:eastAsia="Calibri" w:cs="Times New Roman"/>
                <w:sz w:val="28"/>
                <w:szCs w:val="28"/>
                <w:lang w:val="pt-BR"/>
              </w:rPr>
              <w:t>(Thứ Sáu)</w:t>
            </w:r>
          </w:p>
        </w:tc>
      </w:tr>
    </w:tbl>
    <w:p w:rsidR="00DC76CF" w:rsidRDefault="00DC76CF" w:rsidP="00553D4A">
      <w:pPr>
        <w:spacing w:after="0" w:line="240" w:lineRule="auto"/>
        <w:ind w:firstLine="720"/>
        <w:jc w:val="both"/>
        <w:rPr>
          <w:b/>
          <w:i/>
          <w:sz w:val="28"/>
        </w:rPr>
      </w:pPr>
      <w:r w:rsidRPr="00DC76CF">
        <w:rPr>
          <w:rFonts w:eastAsia="Calibri" w:cs="Times New Roman"/>
          <w:b/>
          <w:i/>
          <w:sz w:val="28"/>
          <w:szCs w:val="28"/>
        </w:rPr>
        <w:t xml:space="preserve">b. </w:t>
      </w:r>
      <w:r w:rsidRPr="00DC76CF">
        <w:rPr>
          <w:b/>
          <w:i/>
          <w:sz w:val="28"/>
        </w:rPr>
        <w:t>Thực hiện Chương trình giáo dục phổ thông 2018 đối với lớp 1.</w:t>
      </w:r>
    </w:p>
    <w:p w:rsidR="00DC76CF" w:rsidRPr="00DC76CF" w:rsidRDefault="007003C3" w:rsidP="00553D4A">
      <w:pPr>
        <w:spacing w:after="0" w:line="240" w:lineRule="auto"/>
        <w:ind w:firstLine="720"/>
        <w:jc w:val="both"/>
        <w:rPr>
          <w:b/>
          <w:i/>
          <w:sz w:val="28"/>
        </w:rPr>
      </w:pPr>
      <w:r>
        <w:rPr>
          <w:sz w:val="28"/>
        </w:rPr>
        <w:t xml:space="preserve">- </w:t>
      </w:r>
      <w:r w:rsidR="00EE0549" w:rsidRPr="00EE0549">
        <w:rPr>
          <w:sz w:val="28"/>
        </w:rPr>
        <w:t>Tổ</w:t>
      </w:r>
      <w:r w:rsidR="00DC76CF" w:rsidRPr="00DC76CF">
        <w:rPr>
          <w:sz w:val="28"/>
        </w:rPr>
        <w:t xml:space="preserve"> chức xây dựng kế hoạch giáo dục nhà trường và tổ chức dạy học lớp 1 theo hướng dẫn tại Công văn số 3866/BGDĐT-GDTH ngày 26/8/2019 và các văn bản hướng dẫn chuyên môn được Bộ</w:t>
      </w:r>
      <w:r w:rsidR="00301E60">
        <w:rPr>
          <w:sz w:val="28"/>
        </w:rPr>
        <w:t xml:space="preserve"> GDĐT ban hành: </w:t>
      </w:r>
      <w:r w:rsidR="00DC76CF" w:rsidRPr="00DC76CF">
        <w:rPr>
          <w:sz w:val="28"/>
        </w:rPr>
        <w:t xml:space="preserve">Công </w:t>
      </w:r>
      <w:r w:rsidR="00301E60">
        <w:rPr>
          <w:sz w:val="28"/>
        </w:rPr>
        <w:t>v</w:t>
      </w:r>
      <w:r w:rsidR="00DC76CF" w:rsidRPr="00DC76CF">
        <w:rPr>
          <w:sz w:val="28"/>
        </w:rPr>
        <w:t xml:space="preserve">ăn số 3536/BGDĐT-GDTH ngày 19/8/2019 về hướng dẫn biên soạn, thẩm định nội dung giáo dục của địa phương cấp tiểu học; Công văn số 3535/BGDĐT-GDTH  ngày 19/8/2019 về hướng dẫn thực hiện nội dung Hoạt động trải nghiệm ở cấp tiểu học; Công văn số 3539/BGDĐT-GDTH ngày 19/8/2019 về hướng dẫn tổ chức dạy học tin học và tổ chức hoạt động tin học ở cấp tiểu học; Công văn số </w:t>
      </w:r>
      <w:r w:rsidR="00DC76CF" w:rsidRPr="00DC76CF">
        <w:rPr>
          <w:sz w:val="28"/>
        </w:rPr>
        <w:lastRenderedPageBreak/>
        <w:t>681/BGD ĐT-GDTH ngày 5/3/2020 về hướng dẫn dạy học môn học Tiếng Anh tự chọn lớp 1,2; Công văn số 1315/ BGDĐT-GDTH ngày 16/4/2020 về hướng dẫn sinh hoạt chuyên môn thực hiện Chương  trình giáo dục phổ thông cấp tiểu học; Thông tư số 27/2020/TT-BGDĐT ngày 4/9/2020 ban hành quy định đánh giá học sinh tiểu học.</w:t>
      </w:r>
    </w:p>
    <w:p w:rsidR="00DC76CF" w:rsidRDefault="007003C3" w:rsidP="00553D4A">
      <w:pPr>
        <w:spacing w:after="0" w:line="240" w:lineRule="auto"/>
        <w:ind w:firstLine="567"/>
        <w:jc w:val="both"/>
        <w:rPr>
          <w:sz w:val="28"/>
        </w:rPr>
      </w:pPr>
      <w:r>
        <w:rPr>
          <w:sz w:val="28"/>
        </w:rPr>
        <w:t xml:space="preserve">- </w:t>
      </w:r>
      <w:r w:rsidR="00DC76CF" w:rsidRPr="00DC76CF">
        <w:rPr>
          <w:sz w:val="28"/>
        </w:rPr>
        <w:t>Tích cực tổ chức sinh hoạt chuyên môn tại các tổ chuyên môn trong trườ</w:t>
      </w:r>
      <w:r w:rsidR="00DC76CF" w:rsidRPr="00733457">
        <w:rPr>
          <w:sz w:val="28"/>
        </w:rPr>
        <w:t xml:space="preserve">ng; </w:t>
      </w:r>
      <w:r w:rsidR="00DC76CF" w:rsidRPr="00DC76CF">
        <w:rPr>
          <w:sz w:val="28"/>
        </w:rPr>
        <w:t>chú trọng đổi mới nội dung và hình thức sinh hoạt chuyên môn thông qua hoạt động dự giờ, nghiên cứu bài học theo hướng dẫn tại Công văn số 1315/ BGDĐT-GDTH ngày 16/4/2020 và Công văn 1855/SGDĐT-GDPT về việc hướng dẫn sinh hoạt chuyên môn thực hiện Chương trình giáo dục phổ thông cấp tiểu học.</w:t>
      </w:r>
    </w:p>
    <w:p w:rsidR="00733457" w:rsidRDefault="00733457" w:rsidP="00553D4A">
      <w:pPr>
        <w:spacing w:after="0" w:line="240" w:lineRule="auto"/>
        <w:ind w:firstLine="567"/>
        <w:jc w:val="both"/>
        <w:rPr>
          <w:sz w:val="28"/>
        </w:rPr>
      </w:pPr>
      <w:r>
        <w:rPr>
          <w:sz w:val="28"/>
        </w:rPr>
        <w:t xml:space="preserve">- </w:t>
      </w:r>
      <w:r w:rsidRPr="00733457">
        <w:rPr>
          <w:sz w:val="28"/>
        </w:rPr>
        <w:t>Tổ chức thực hiện hiệu quả nội dung giáo dục địa phương ở cấp tiểu học theo hướng dẫn tại văn số 3536/BGDDT-GDTH ngày 19/8/2019, trong đó thực hiện tích hợp nội dung giáo dục địa phương vào dạy học các môn học, hoạt động trải nghiệm theo quy định của Chương trình GDPT 2018.</w:t>
      </w:r>
    </w:p>
    <w:p w:rsidR="00733457" w:rsidRDefault="00733457" w:rsidP="00553D4A">
      <w:pPr>
        <w:spacing w:after="0" w:line="240" w:lineRule="auto"/>
        <w:ind w:firstLine="567"/>
        <w:jc w:val="both"/>
        <w:rPr>
          <w:rFonts w:eastAsia="Calibri" w:cs="Times New Roman"/>
          <w:sz w:val="28"/>
          <w:szCs w:val="28"/>
        </w:rPr>
      </w:pPr>
      <w:r>
        <w:rPr>
          <w:rFonts w:eastAsia="Calibri" w:cs="Times New Roman"/>
          <w:sz w:val="28"/>
          <w:szCs w:val="28"/>
        </w:rPr>
        <w:t>- X</w:t>
      </w:r>
      <w:r w:rsidRPr="00733457">
        <w:rPr>
          <w:rFonts w:eastAsia="Calibri" w:cs="Times New Roman"/>
          <w:sz w:val="28"/>
          <w:szCs w:val="28"/>
        </w:rPr>
        <w:t>ây dựng Kế hoạch giáo dục nhà trường, kế hoạch dạy học môn học, hoạt động giáo dục phù hợp với điều kiện thực tế trên cơ sở đảm bảo mục tiêu, nội dung đáp ứng yêu càu cần đạt theo chương trình GDPT 2018.</w:t>
      </w:r>
    </w:p>
    <w:p w:rsidR="00733457" w:rsidRPr="00733457" w:rsidRDefault="00733457" w:rsidP="00553D4A">
      <w:pPr>
        <w:spacing w:after="0" w:line="240" w:lineRule="auto"/>
        <w:ind w:firstLine="709"/>
        <w:jc w:val="both"/>
        <w:outlineLvl w:val="0"/>
        <w:rPr>
          <w:rFonts w:eastAsia="Calibri" w:cs="Times New Roman"/>
          <w:sz w:val="28"/>
          <w:szCs w:val="28"/>
          <w:lang w:val="vi-VN"/>
        </w:rPr>
      </w:pPr>
      <w:r w:rsidRPr="002F6200">
        <w:rPr>
          <w:rFonts w:eastAsia="Calibri" w:cs="Times New Roman"/>
          <w:b/>
          <w:sz w:val="28"/>
          <w:szCs w:val="28"/>
        </w:rPr>
        <w:t>c</w:t>
      </w:r>
      <w:r w:rsidRPr="002F6200">
        <w:rPr>
          <w:rFonts w:eastAsia="Calibri" w:cs="Times New Roman"/>
          <w:b/>
          <w:sz w:val="28"/>
          <w:szCs w:val="28"/>
          <w:lang w:val="vi-VN"/>
        </w:rPr>
        <w:t>)</w:t>
      </w:r>
      <w:r w:rsidRPr="00733457">
        <w:rPr>
          <w:rFonts w:eastAsia="Calibri" w:cs="Times New Roman"/>
          <w:sz w:val="28"/>
          <w:szCs w:val="28"/>
          <w:lang w:val="vi-VN"/>
        </w:rPr>
        <w:t xml:space="preserve"> </w:t>
      </w:r>
      <w:r w:rsidRPr="00733457">
        <w:rPr>
          <w:b/>
          <w:i/>
          <w:sz w:val="28"/>
        </w:rPr>
        <w:t xml:space="preserve">Tổ chức thực hiện Chương trình giáo dục phổ thông 2006 đối với lớp 2 đến lớp 5 </w:t>
      </w:r>
    </w:p>
    <w:p w:rsidR="00733457" w:rsidRPr="00733457" w:rsidRDefault="00733457" w:rsidP="00553D4A">
      <w:pPr>
        <w:spacing w:after="0" w:line="240" w:lineRule="auto"/>
        <w:ind w:firstLine="709"/>
        <w:jc w:val="both"/>
        <w:rPr>
          <w:rFonts w:eastAsia="Calibri" w:cs="Times New Roman"/>
          <w:sz w:val="28"/>
          <w:szCs w:val="28"/>
          <w:lang w:val="vi-VN"/>
        </w:rPr>
      </w:pPr>
      <w:r w:rsidRPr="00733457">
        <w:rPr>
          <w:rFonts w:eastAsia="Calibri" w:cs="Times New Roman"/>
          <w:sz w:val="28"/>
          <w:szCs w:val="28"/>
          <w:lang w:val="vi-VN"/>
        </w:rPr>
        <w:t>Trên cơ sở Chương trình giáo dục phổ thông 2006, nhà trường chủ động xây dựng và thực hiện kế hoạch giáo dục theo định hướng phát triển phẩm chất, năng lực học sinh theo hướng dẫn tại Công văn số 4612/BGDĐT-GDTrH, cụ thể:</w:t>
      </w:r>
    </w:p>
    <w:p w:rsidR="00733457" w:rsidRPr="00733457" w:rsidRDefault="00733457" w:rsidP="00553D4A">
      <w:pPr>
        <w:spacing w:after="0" w:line="240" w:lineRule="auto"/>
        <w:ind w:firstLine="709"/>
        <w:jc w:val="both"/>
        <w:rPr>
          <w:rFonts w:eastAsia="Calibri" w:cs="Times New Roman"/>
          <w:sz w:val="28"/>
          <w:szCs w:val="28"/>
          <w:lang w:val="vi-VN"/>
        </w:rPr>
      </w:pPr>
      <w:r w:rsidRPr="00733457">
        <w:rPr>
          <w:rFonts w:eastAsia="Calibri" w:cs="Times New Roman"/>
          <w:sz w:val="28"/>
          <w:szCs w:val="28"/>
          <w:lang w:val="vi-VN"/>
        </w:rPr>
        <w:t>- Xây dựng kế hoạch giáo dục đảm bảo thực hiện đầy đủ nội dung các môn học và hoạt động giáo dục bắt buộc, lựa chọn nội dung giáo dục tự chọn và xây dựng các hoạt động giáo dục phù hợp với nhu cầu của học sinh và điều kiện của nhà trường; đảm bảo tính chủ động, linh hoạt của nhà trường trong việc xây dựng và thực hiện kế hoạch giáo dục dạy học 2 buổi/ngày; tuân thủ các nguyên tắc, phương pháp sư phạm nhằm phát huy tính tích cực, chủ động, tự giác phù hợp với lứa tuổi học sinh tiểu học. Thời khóa biểu cần được sắp xếp một cách khoa học, đảm bảo tỷ lệ hợp lý giữa các nội dung dạy học và các hoạt động giáo dục, phân bổ hợp lý về thời lượng, thời điểm trong ngày học và tuần học phfu hợp với tâm sinh lý lứa tuổi học sinh tiểu học.</w:t>
      </w:r>
    </w:p>
    <w:p w:rsidR="00733457" w:rsidRPr="00733457" w:rsidRDefault="00733457" w:rsidP="00553D4A">
      <w:pPr>
        <w:spacing w:after="0" w:line="240" w:lineRule="auto"/>
        <w:ind w:firstLine="709"/>
        <w:jc w:val="both"/>
        <w:rPr>
          <w:rFonts w:eastAsia="Calibri" w:cs="Times New Roman"/>
          <w:sz w:val="28"/>
          <w:szCs w:val="28"/>
          <w:lang w:val="vi-VN"/>
        </w:rPr>
      </w:pPr>
      <w:r w:rsidRPr="00733457">
        <w:rPr>
          <w:rFonts w:eastAsia="Calibri" w:cs="Times New Roman"/>
          <w:sz w:val="28"/>
          <w:szCs w:val="28"/>
          <w:lang w:val="vi-VN"/>
        </w:rPr>
        <w:t>- Tăng cường các hoạt động thực hành, hoạt động trải nghiệm, rèn kĩ năng vận dụng kiến thức vào thực tiễn, phù hợp với tình hình thực tế của nhà trường và khả năng học tập của học sinh. Chú trọng giáo dục đạo đức lối sống, giá trị sống, kĩ năng sống, hiểu biết xã hội cho học sinh, trong đó cần phối hợp chặt chẽ với các tổ chức Đoàn Thanh niên Cộng sản Hồ Chí Minh, Đội Thiếu niên Tiền phong Hồ Chí Minh để giáo dục học sinh hiệu quả, thiết thực.</w:t>
      </w:r>
    </w:p>
    <w:p w:rsidR="00733457" w:rsidRPr="00733457" w:rsidRDefault="00733457" w:rsidP="00553D4A">
      <w:pPr>
        <w:spacing w:after="0" w:line="240" w:lineRule="auto"/>
        <w:ind w:firstLine="709"/>
        <w:jc w:val="both"/>
        <w:rPr>
          <w:rFonts w:eastAsia="Calibri" w:cs="Times New Roman"/>
          <w:sz w:val="28"/>
          <w:szCs w:val="28"/>
          <w:lang w:val="vi-VN"/>
        </w:rPr>
      </w:pPr>
      <w:r w:rsidRPr="00733457">
        <w:rPr>
          <w:rFonts w:eastAsia="Calibri" w:cs="Times New Roman"/>
          <w:sz w:val="28"/>
          <w:szCs w:val="28"/>
          <w:lang w:val="vi-VN"/>
        </w:rPr>
        <w:t xml:space="preserve">- Điều chỉnh nội dung dạy học một cách hợp lý nhằm đáp ứng yêu cầu, mục tiêu giáo dục tiểu học, đồng thời từng bước thực hiện đổi mới nội dung, phương pháp dạy học theo hướng phát triển năng lực của học sinh trên nguyên tắc: đảm bảo yêu cầu chuẩn kiến thức, kĩ năng và phù hợp điều kiện thực tế; rà soát, tinh giản những nội dung chồng chéo, trùng lặp giữa các môn học, giữa các </w:t>
      </w:r>
      <w:r w:rsidRPr="00733457">
        <w:rPr>
          <w:rFonts w:eastAsia="Calibri" w:cs="Times New Roman"/>
          <w:sz w:val="28"/>
          <w:szCs w:val="28"/>
          <w:lang w:val="vi-VN"/>
        </w:rPr>
        <w:lastRenderedPageBreak/>
        <w:t>khối lớp trong cấp học và các nội dung quá khó, chưa thực sự cấp thiết đối với học sinh tiểu học; sắp xếp, điều chỉnh nội dung dạy học theo các chủ đề học tập phù hợp với đối tượng học sinh; không cắt xén cơ học mà tập trung vào đổi mới phương pháp dạy và học, đổi mới cách thức tổ chức các hoạt động giáo dục sao cho nhẹ nhàng, tự nhiên, hiệu quả nhằm phát huy tính tích cực, chủ động, sáng tạo của học sinh.</w:t>
      </w:r>
    </w:p>
    <w:p w:rsidR="00733457" w:rsidRPr="00553D4A" w:rsidRDefault="00553D4A" w:rsidP="00553D4A">
      <w:pPr>
        <w:spacing w:after="0" w:line="240" w:lineRule="auto"/>
        <w:ind w:firstLine="567"/>
        <w:jc w:val="both"/>
        <w:rPr>
          <w:rFonts w:eastAsia="Calibri" w:cs="Times New Roman"/>
          <w:sz w:val="28"/>
          <w:szCs w:val="28"/>
          <w:lang w:val="vi-VN"/>
        </w:rPr>
      </w:pPr>
      <w:r>
        <w:rPr>
          <w:rFonts w:eastAsia="Calibri" w:cs="Times New Roman"/>
          <w:sz w:val="28"/>
          <w:szCs w:val="28"/>
          <w:lang w:val="vi-VN"/>
        </w:rPr>
        <w:t xml:space="preserve">- </w:t>
      </w:r>
      <w:r w:rsidR="00733457" w:rsidRPr="00733457">
        <w:rPr>
          <w:rFonts w:eastAsia="Calibri" w:cs="Times New Roman"/>
          <w:sz w:val="28"/>
          <w:szCs w:val="28"/>
          <w:lang w:val="vi-VN"/>
        </w:rPr>
        <w:t xml:space="preserve">Tổ chức thi Giáo viên dạy giỏi cấp </w:t>
      </w:r>
      <w:r w:rsidR="00733457" w:rsidRPr="00553D4A">
        <w:rPr>
          <w:rFonts w:eastAsia="Calibri" w:cs="Times New Roman"/>
          <w:sz w:val="28"/>
          <w:szCs w:val="28"/>
          <w:lang w:val="vi-VN"/>
        </w:rPr>
        <w:t>Trường theo kế hoạch, cấp Quận (chờ văn bản hướng dẫn)</w:t>
      </w:r>
      <w:r w:rsidR="00733457" w:rsidRPr="00733457">
        <w:rPr>
          <w:rFonts w:eastAsia="Calibri" w:cs="Times New Roman"/>
          <w:sz w:val="28"/>
          <w:szCs w:val="28"/>
          <w:lang w:val="vi-VN"/>
        </w:rPr>
        <w:t xml:space="preserve"> </w:t>
      </w:r>
    </w:p>
    <w:p w:rsidR="00733457" w:rsidRPr="00733457" w:rsidRDefault="00733457" w:rsidP="00553D4A">
      <w:pPr>
        <w:spacing w:after="0" w:line="240" w:lineRule="auto"/>
        <w:ind w:firstLine="567"/>
        <w:jc w:val="both"/>
        <w:rPr>
          <w:b/>
          <w:i/>
          <w:sz w:val="28"/>
        </w:rPr>
      </w:pPr>
      <w:r w:rsidRPr="00733457">
        <w:rPr>
          <w:b/>
          <w:i/>
          <w:sz w:val="28"/>
        </w:rPr>
        <w:t>d, Tổ chức thực hiện dạy và học 2 buổi/ngày</w:t>
      </w:r>
    </w:p>
    <w:p w:rsidR="00945A41" w:rsidRPr="00945A41" w:rsidRDefault="00945A41" w:rsidP="00553D4A">
      <w:pPr>
        <w:autoSpaceDE w:val="0"/>
        <w:autoSpaceDN w:val="0"/>
        <w:adjustRightInd w:val="0"/>
        <w:spacing w:after="0" w:line="240" w:lineRule="auto"/>
        <w:ind w:firstLine="567"/>
        <w:jc w:val="both"/>
        <w:rPr>
          <w:rFonts w:eastAsia="Calibri" w:cs="Times New Roman"/>
          <w:sz w:val="28"/>
          <w:szCs w:val="28"/>
        </w:rPr>
      </w:pPr>
      <w:r w:rsidRPr="00945A41">
        <w:rPr>
          <w:rFonts w:eastAsia="Calibri" w:cs="Times New Roman"/>
          <w:sz w:val="28"/>
          <w:szCs w:val="28"/>
        </w:rPr>
        <w:t xml:space="preserve">- Tổ chức </w:t>
      </w:r>
      <w:r w:rsidRPr="00945A41">
        <w:rPr>
          <w:rFonts w:eastAsia="Calibri" w:cs="Times New Roman"/>
          <w:sz w:val="28"/>
          <w:szCs w:val="28"/>
          <w:lang w:val="vi-VN"/>
        </w:rPr>
        <w:t>dạy học 2 buổi/ngày tiếp tục thực hiện theo công văn số 8750/SGDĐT-TH, ngày 3/9/2009 của Sở GDĐT Hà Nội.</w:t>
      </w:r>
      <w:r w:rsidRPr="00733457">
        <w:rPr>
          <w:rFonts w:eastAsia="Calibri" w:cs="Times New Roman"/>
          <w:sz w:val="28"/>
          <w:szCs w:val="28"/>
          <w:lang w:val="vi-VN"/>
        </w:rPr>
        <w:t xml:space="preserve"> Nhà trường chủ động </w:t>
      </w:r>
      <w:r w:rsidR="00301E60">
        <w:rPr>
          <w:rFonts w:eastAsia="Calibri" w:cs="Times New Roman"/>
          <w:sz w:val="28"/>
          <w:szCs w:val="28"/>
        </w:rPr>
        <w:t>Đảm bảo x</w:t>
      </w:r>
      <w:r w:rsidRPr="00945A41">
        <w:rPr>
          <w:rFonts w:eastAsia="Calibri" w:cs="Times New Roman"/>
          <w:sz w:val="28"/>
          <w:szCs w:val="28"/>
          <w:lang w:val="vi-VN"/>
        </w:rPr>
        <w:t xml:space="preserve">ây dựng kế hoạch dạy học 2 buổi/ngày trên cơ sở đảm bảo không quá 7 tiết/ngày (một tuần không quá 35 tiết). </w:t>
      </w:r>
      <w:r w:rsidRPr="00945A41">
        <w:rPr>
          <w:rFonts w:eastAsia="Calibri" w:cs="Times New Roman"/>
          <w:b/>
          <w:i/>
          <w:sz w:val="28"/>
          <w:szCs w:val="28"/>
        </w:rPr>
        <w:t>Xây dựng 02 phương án dạy học trực tiếp và trực tuyến để tùy tình hình thực tế áp dụng cho phù hợp.</w:t>
      </w:r>
    </w:p>
    <w:p w:rsidR="00945A41" w:rsidRDefault="00945A41" w:rsidP="00553D4A">
      <w:pPr>
        <w:tabs>
          <w:tab w:val="left" w:pos="540"/>
          <w:tab w:val="left" w:pos="567"/>
        </w:tabs>
        <w:spacing w:after="0" w:line="240" w:lineRule="auto"/>
        <w:ind w:firstLine="567"/>
        <w:jc w:val="both"/>
        <w:rPr>
          <w:rFonts w:eastAsia="Calibri" w:cs="Times New Roman"/>
          <w:iCs/>
          <w:color w:val="000000"/>
          <w:sz w:val="28"/>
          <w:szCs w:val="28"/>
        </w:rPr>
      </w:pPr>
      <w:r w:rsidRPr="00945A41">
        <w:rPr>
          <w:rFonts w:eastAsia="Calibri" w:cs="Times New Roman"/>
          <w:color w:val="000000"/>
          <w:sz w:val="28"/>
          <w:szCs w:val="28"/>
          <w:lang w:val="vi-VN"/>
        </w:rPr>
        <w:t>- Đối với việc trông giữ học sinh ngoài giờ họ</w:t>
      </w:r>
      <w:r w:rsidR="00733457">
        <w:rPr>
          <w:rFonts w:eastAsia="Calibri" w:cs="Times New Roman"/>
          <w:color w:val="000000"/>
          <w:sz w:val="28"/>
          <w:szCs w:val="28"/>
          <w:lang w:val="vi-VN"/>
        </w:rPr>
        <w:t>c chính khóa,</w:t>
      </w:r>
      <w:r w:rsidR="00733457">
        <w:rPr>
          <w:rFonts w:eastAsia="Calibri" w:cs="Times New Roman"/>
          <w:color w:val="000000"/>
          <w:sz w:val="28"/>
          <w:szCs w:val="28"/>
        </w:rPr>
        <w:t xml:space="preserve"> </w:t>
      </w:r>
      <w:r w:rsidRPr="00945A41">
        <w:rPr>
          <w:rFonts w:eastAsia="Calibri" w:cs="Times New Roman"/>
          <w:color w:val="000000"/>
          <w:sz w:val="28"/>
          <w:szCs w:val="28"/>
          <w:lang w:val="vi-VN"/>
        </w:rPr>
        <w:t>tiếp tục thực hiện theo hướng dẫn số: 8843/SGDĐT-GDTH ngày 10/9/2013 của Sở GDĐT.</w:t>
      </w:r>
      <w:r w:rsidRPr="00945A41">
        <w:rPr>
          <w:rFonts w:eastAsia="Calibri" w:cs="Times New Roman"/>
          <w:iCs/>
          <w:color w:val="000000"/>
          <w:sz w:val="28"/>
          <w:szCs w:val="28"/>
          <w:lang w:val="vi-VN"/>
        </w:rPr>
        <w:t xml:space="preserve"> Trường chỉ được tổ chức trông giữ học sinh khi đảm bảo đủ điều kiện theo quy định và thực hiện nghiêm túc theo Thông tư số 17/2012/TT-BGDĐT ngày 16/5/2012 ban hành quy định về dạy thêm, học thêm; Chỉ thị số 5105/CT-</w:t>
      </w:r>
      <w:r w:rsidRPr="00945A41">
        <w:rPr>
          <w:rFonts w:eastAsia="Calibri" w:cs="Times New Roman"/>
          <w:color w:val="000000"/>
          <w:sz w:val="28"/>
          <w:szCs w:val="28"/>
          <w:lang w:val="vi-VN"/>
        </w:rPr>
        <w:t xml:space="preserve"> </w:t>
      </w:r>
      <w:r w:rsidRPr="00945A41">
        <w:rPr>
          <w:rFonts w:eastAsia="Calibri" w:cs="Times New Roman"/>
          <w:iCs/>
          <w:color w:val="000000"/>
          <w:sz w:val="28"/>
          <w:szCs w:val="28"/>
          <w:lang w:val="vi-VN"/>
        </w:rPr>
        <w:t>BGDĐT ngày 03/11/2014 về việc chấn chỉnh tình trạng dạy thêm, học thêm đối với giáo dục tiểu học; Hướng dẫn số 8843/SGD&amp;ĐT-GDTH ngày 10/9/2013 của Sở GD&amp;ĐT Hà Nội.</w:t>
      </w:r>
    </w:p>
    <w:p w:rsidR="002B5CDB" w:rsidRPr="00BA42D3" w:rsidRDefault="002B5CDB" w:rsidP="00553D4A">
      <w:pPr>
        <w:spacing w:after="0" w:line="240" w:lineRule="auto"/>
        <w:ind w:firstLine="567"/>
        <w:jc w:val="both"/>
        <w:rPr>
          <w:rFonts w:eastAsia="SimSun" w:cs="Times New Roman"/>
          <w:sz w:val="28"/>
          <w:szCs w:val="28"/>
          <w:lang w:val="vi-VN"/>
        </w:rPr>
      </w:pPr>
      <w:r>
        <w:rPr>
          <w:rFonts w:eastAsia="SimSun" w:cs="Times New Roman"/>
          <w:bCs/>
          <w:sz w:val="28"/>
          <w:szCs w:val="28"/>
        </w:rPr>
        <w:t xml:space="preserve">- </w:t>
      </w:r>
      <w:r w:rsidRPr="00BA42D3">
        <w:rPr>
          <w:rFonts w:eastAsia="SimSun" w:cs="Times New Roman"/>
          <w:bCs/>
          <w:sz w:val="28"/>
          <w:szCs w:val="28"/>
          <w:lang w:val="vi-VN"/>
        </w:rPr>
        <w:t xml:space="preserve">Tiếp tục thực hiện </w:t>
      </w:r>
      <w:r w:rsidRPr="00BA42D3">
        <w:rPr>
          <w:rFonts w:eastAsia="SimSun" w:cs="Times New Roman"/>
          <w:sz w:val="28"/>
          <w:szCs w:val="28"/>
          <w:lang w:val="vi-VN"/>
        </w:rPr>
        <w:t xml:space="preserve">hiệu quả </w:t>
      </w:r>
      <w:r w:rsidRPr="00BA42D3">
        <w:rPr>
          <w:rFonts w:eastAsia="SimSun" w:cs="Times New Roman"/>
          <w:bCs/>
          <w:sz w:val="28"/>
          <w:szCs w:val="28"/>
          <w:lang w:val="vi-VN"/>
        </w:rPr>
        <w:t>Chương trình giáo dục phổ</w:t>
      </w:r>
      <w:r>
        <w:rPr>
          <w:rFonts w:eastAsia="SimSun" w:cs="Times New Roman"/>
          <w:bCs/>
          <w:sz w:val="28"/>
          <w:szCs w:val="28"/>
          <w:lang w:val="vi-VN"/>
        </w:rPr>
        <w:t xml:space="preserve"> thông</w:t>
      </w:r>
      <w:r w:rsidRPr="00BA42D3">
        <w:rPr>
          <w:rFonts w:eastAsia="SimSun" w:cs="Times New Roman"/>
          <w:bCs/>
          <w:sz w:val="28"/>
          <w:szCs w:val="28"/>
          <w:lang w:val="vi-VN"/>
        </w:rPr>
        <w:t xml:space="preserve"> theo Quyết định số 16/2006/QĐ-BGDĐT (Chương trình giáo dục phổ thông hiện hành); tổ chức </w:t>
      </w:r>
      <w:r w:rsidRPr="00BA42D3">
        <w:rPr>
          <w:rFonts w:eastAsia="SimSun" w:cs="Times New Roman"/>
          <w:sz w:val="28"/>
          <w:szCs w:val="28"/>
          <w:lang w:val="vi-VN"/>
        </w:rPr>
        <w:t xml:space="preserve">thực hiện đổi mới chương trình, sách giáo khoa giáo dục phổ thông theo </w:t>
      </w:r>
      <w:r w:rsidRPr="00BA42D3">
        <w:rPr>
          <w:rFonts w:eastAsia="SimSun" w:cs="Times New Roman"/>
          <w:bCs/>
          <w:sz w:val="28"/>
          <w:szCs w:val="28"/>
          <w:lang w:val="vi-VN"/>
        </w:rPr>
        <w:t>Chương trình giáo dục phổ thông cấp tiểu học ban hành kèm theo Thông tư số 32/2018/TT-BGDĐT ngày 26/12/2018 (Chương trình giáo dục phổ thông 2018)</w:t>
      </w:r>
      <w:r w:rsidRPr="00BA42D3">
        <w:rPr>
          <w:rFonts w:eastAsia="SimSun" w:cs="Times New Roman"/>
          <w:sz w:val="28"/>
          <w:szCs w:val="28"/>
          <w:lang w:val="vi-VN"/>
        </w:rPr>
        <w:t xml:space="preserve"> bảo đảm chất lượng, hiệu quả với trọng tâm là lớp 1.</w:t>
      </w:r>
    </w:p>
    <w:p w:rsidR="002B5CDB" w:rsidRPr="00155360" w:rsidRDefault="002B5CDB" w:rsidP="00553D4A">
      <w:pPr>
        <w:tabs>
          <w:tab w:val="left" w:pos="567"/>
        </w:tabs>
        <w:spacing w:after="0" w:line="240" w:lineRule="auto"/>
        <w:jc w:val="both"/>
        <w:outlineLvl w:val="0"/>
        <w:rPr>
          <w:rFonts w:eastAsia="SimSun" w:cs="Times New Roman"/>
          <w:strike/>
          <w:sz w:val="28"/>
          <w:szCs w:val="28"/>
          <w:lang w:val="vi-VN"/>
        </w:rPr>
      </w:pPr>
      <w:r>
        <w:rPr>
          <w:rFonts w:eastAsia="SimSun" w:cs="Times New Roman"/>
          <w:sz w:val="28"/>
          <w:szCs w:val="28"/>
        </w:rPr>
        <w:tab/>
        <w:t xml:space="preserve">- </w:t>
      </w:r>
      <w:r w:rsidRPr="00BA42D3">
        <w:rPr>
          <w:rFonts w:eastAsia="SimSun" w:cs="Times New Roman"/>
          <w:sz w:val="28"/>
          <w:szCs w:val="28"/>
          <w:lang w:val="vi-VN"/>
        </w:rPr>
        <w:t xml:space="preserve">Tiếp tục triển khai thực hiện nghiêm túc Công văn số 4612/BGDĐT-GDTrH ngày 03/10/2017 hướng dẫn thực hiện chương trình giáo dục phổ thông hiện hành theo định hướng phát triển năng lực, phẩm chất học sinh, chỉ đạo thực hiện chương trình, kế hoạch giáo dục nghiêm túc, linh hoạt, sáng tạo. </w:t>
      </w:r>
      <w:r w:rsidRPr="00733457">
        <w:rPr>
          <w:rFonts w:eastAsia="SimSun" w:cs="Times New Roman"/>
          <w:sz w:val="28"/>
          <w:szCs w:val="28"/>
          <w:lang w:val="vi-VN"/>
        </w:rPr>
        <w:t>Tổ chức thực hiện nội dung dạy học theo hướng tiếp cận Chương trình giáo dục phổ thông 2018; đổi mới phương pháp, hình thức tổ chức dạy học và đánh giá học sinh tiểu học; vận dụng phù hợp những thành tố tích cực của các mô hình, phương thức giáo dục tiên tiến nhằm nâng cao chất lượng, hiệu quả giáo dục</w:t>
      </w:r>
      <w:r w:rsidRPr="00155360">
        <w:rPr>
          <w:rFonts w:eastAsia="SimSun" w:cs="Times New Roman"/>
          <w:strike/>
          <w:sz w:val="28"/>
          <w:szCs w:val="28"/>
          <w:lang w:val="vi-VN"/>
        </w:rPr>
        <w:t xml:space="preserve">. </w:t>
      </w:r>
    </w:p>
    <w:p w:rsidR="002B5CDB" w:rsidRPr="00BA42D3" w:rsidRDefault="002B5CDB" w:rsidP="00553D4A">
      <w:pPr>
        <w:spacing w:after="0" w:line="240" w:lineRule="auto"/>
        <w:ind w:firstLine="567"/>
        <w:jc w:val="both"/>
        <w:rPr>
          <w:rFonts w:eastAsia="Arial" w:cs="Times New Roman"/>
          <w:sz w:val="28"/>
          <w:szCs w:val="28"/>
          <w:lang w:val="sq-AL"/>
        </w:rPr>
      </w:pPr>
      <w:r>
        <w:rPr>
          <w:rFonts w:eastAsia="SimSun" w:cs="Times New Roman"/>
          <w:bCs/>
          <w:sz w:val="28"/>
          <w:szCs w:val="28"/>
        </w:rPr>
        <w:t>- X</w:t>
      </w:r>
      <w:r w:rsidRPr="00BA42D3">
        <w:rPr>
          <w:rFonts w:eastAsia="SimSun" w:cs="Times New Roman"/>
          <w:bCs/>
          <w:sz w:val="28"/>
          <w:szCs w:val="28"/>
          <w:lang w:val="vi-VN"/>
        </w:rPr>
        <w:t xml:space="preserve">ây dựng kế hoạch giáo dục nhà trường và tổ chức dạy học lớp 1 theo hướng dẫn tại Công văn số 3866/BGDĐT-GDTH ngày 26/8/2019; Công văn số 3536/BGDĐT-GDTH Hướng dẫn biên soạn, thẩm định nội dung giáo dục của địa phương cấp tiểu học; Công văn số 3535/BGDĐT-GDTH Hướng dẫn thực hiện nội dung Hoạt động trải nghiệm ở cấp tiểu học; Công văn số 3539/BGDĐT-GDTH Hướng dẫn tổ chức dạy học Tin học và tổ chức hoạt động tin học ở cấp tiểu học; Công văn số 681/BGDĐT-GDTH Hướng dẫn tổ chức dạy học môn Tiếng </w:t>
      </w:r>
      <w:r w:rsidRPr="00BA42D3">
        <w:rPr>
          <w:rFonts w:eastAsia="SimSun" w:cs="Times New Roman"/>
          <w:bCs/>
          <w:sz w:val="28"/>
          <w:szCs w:val="28"/>
        </w:rPr>
        <w:t>A</w:t>
      </w:r>
      <w:r w:rsidRPr="00BA42D3">
        <w:rPr>
          <w:rFonts w:eastAsia="SimSun" w:cs="Times New Roman"/>
          <w:bCs/>
          <w:sz w:val="28"/>
          <w:szCs w:val="28"/>
          <w:lang w:val="vi-VN"/>
        </w:rPr>
        <w:t xml:space="preserve">nh tự chọn lớp 1, 2; Công văn số 1315/BGDĐT-GDTH Hướng dẫn sinh hoạt chuyên môn thực hiện Chương trình GDPT cấp tiểu học. </w:t>
      </w:r>
      <w:r w:rsidRPr="00BA42D3">
        <w:rPr>
          <w:rFonts w:eastAsia="Arial" w:cs="Times New Roman"/>
          <w:sz w:val="28"/>
          <w:szCs w:val="28"/>
          <w:lang w:val="sq-AL"/>
        </w:rPr>
        <w:t xml:space="preserve">Triển </w:t>
      </w:r>
      <w:r w:rsidRPr="00BA42D3">
        <w:rPr>
          <w:rFonts w:eastAsia="Arial" w:cs="Times New Roman"/>
          <w:sz w:val="28"/>
          <w:szCs w:val="28"/>
          <w:lang w:val="sq-AL"/>
        </w:rPr>
        <w:lastRenderedPageBreak/>
        <w:t xml:space="preserve">khai thực hiện Chương trình giáo dục phổ thông 2018 đối với lớp 1, đảm bảo cơ sở vật chất, thiết bị dạy học và bố trí đủ giáo viên đã hoàn thành các chương trình bồi dưỡng để dạy lớp 1. </w:t>
      </w:r>
    </w:p>
    <w:p w:rsidR="002B5CDB" w:rsidRPr="00945A41" w:rsidRDefault="002B5CDB" w:rsidP="00553D4A">
      <w:pPr>
        <w:autoSpaceDE w:val="0"/>
        <w:autoSpaceDN w:val="0"/>
        <w:adjustRightInd w:val="0"/>
        <w:spacing w:after="0" w:line="240" w:lineRule="auto"/>
        <w:ind w:firstLine="567"/>
        <w:jc w:val="both"/>
        <w:rPr>
          <w:rFonts w:eastAsia="Calibri" w:cs="Times New Roman"/>
          <w:sz w:val="28"/>
          <w:szCs w:val="28"/>
        </w:rPr>
      </w:pPr>
      <w:r w:rsidRPr="00945A41">
        <w:rPr>
          <w:rFonts w:eastAsia="Calibri" w:cs="Times New Roman"/>
          <w:sz w:val="28"/>
          <w:szCs w:val="28"/>
        </w:rPr>
        <w:t>- Thực hiện chương trình sách giáo khoa lớp 1 với bộ sách “Kết nối tri thức với cuộc sống”.</w:t>
      </w:r>
    </w:p>
    <w:p w:rsidR="002B5CDB" w:rsidRPr="00945A41" w:rsidRDefault="002B5CDB" w:rsidP="00553D4A">
      <w:pPr>
        <w:spacing w:after="0" w:line="240" w:lineRule="auto"/>
        <w:ind w:firstLine="567"/>
        <w:jc w:val="both"/>
        <w:rPr>
          <w:rFonts w:eastAsia="Calibri" w:cs="Times New Roman"/>
          <w:sz w:val="28"/>
          <w:szCs w:val="28"/>
          <w:lang w:val="pt-BR"/>
        </w:rPr>
      </w:pPr>
      <w:r w:rsidRPr="00945A41">
        <w:rPr>
          <w:rFonts w:eastAsia="Calibri" w:cs="Times New Roman"/>
          <w:sz w:val="28"/>
          <w:szCs w:val="28"/>
          <w:lang w:val="nb-NO"/>
        </w:rPr>
        <w:t xml:space="preserve">- </w:t>
      </w:r>
      <w:r w:rsidRPr="00945A41">
        <w:rPr>
          <w:rFonts w:eastAsia="Calibri" w:cs="Times New Roman"/>
          <w:sz w:val="28"/>
          <w:szCs w:val="28"/>
          <w:lang w:val="pt-BR"/>
        </w:rPr>
        <w:t>Tiếp tục thực hiện việc giảng dạy bộ tài liệu Giáo dục nếp sống thanh lịch - văn minh cho học sinh Hà Nội; Triển khai thí điểm dạy học bộ tài liệu An toàn giao thông, hoạt động trải nghiệm cho học sinh Hà Nội. Tiếp tục dạy lịch sử địa phương và địa lý địa phương từ 2 đến 4 tiết/năm học/môn học.</w:t>
      </w:r>
    </w:p>
    <w:p w:rsidR="002B5CDB" w:rsidRPr="00733457" w:rsidRDefault="002B5CDB" w:rsidP="00553D4A">
      <w:pPr>
        <w:spacing w:after="0" w:line="240" w:lineRule="auto"/>
        <w:ind w:firstLine="567"/>
        <w:jc w:val="both"/>
        <w:rPr>
          <w:rFonts w:eastAsia="Calibri" w:cs="Times New Roman"/>
          <w:spacing w:val="-6"/>
          <w:sz w:val="28"/>
          <w:szCs w:val="28"/>
          <w:lang w:val="vi-VN"/>
        </w:rPr>
      </w:pPr>
      <w:r w:rsidRPr="00733457">
        <w:rPr>
          <w:rFonts w:eastAsia="Calibri" w:cs="Times New Roman"/>
          <w:spacing w:val="-6"/>
          <w:sz w:val="28"/>
          <w:szCs w:val="28"/>
          <w:lang w:val="nb-NO"/>
        </w:rPr>
        <w:t xml:space="preserve">- Đẩy mạnh các giải pháp nhằm xây dựng trường, lớp xanh, sạch, đẹp; </w:t>
      </w:r>
      <w:r w:rsidRPr="002B5CDB">
        <w:rPr>
          <w:rFonts w:eastAsia="Calibri" w:cs="Times New Roman"/>
          <w:spacing w:val="-6"/>
          <w:sz w:val="28"/>
          <w:szCs w:val="28"/>
          <w:lang w:val="nb-NO"/>
        </w:rPr>
        <w:t xml:space="preserve">đảm bảo đủ </w:t>
      </w:r>
      <w:r w:rsidRPr="00733457">
        <w:rPr>
          <w:rFonts w:eastAsia="Calibri" w:cs="Times New Roman"/>
          <w:spacing w:val="-6"/>
          <w:sz w:val="28"/>
          <w:szCs w:val="28"/>
          <w:lang w:val="nb-NO"/>
        </w:rPr>
        <w:t>nhà vệ sinh sạch sẽ cho học sinh và giáo viên.</w:t>
      </w:r>
      <w:r w:rsidRPr="00733457">
        <w:rPr>
          <w:rFonts w:eastAsia="Calibri" w:cs="Times New Roman"/>
          <w:spacing w:val="-6"/>
          <w:sz w:val="28"/>
          <w:szCs w:val="28"/>
          <w:lang w:val="vi-VN"/>
        </w:rPr>
        <w:t xml:space="preserve"> Xây dựng nhà vệ sinh thân thiện (chi đoàn thiết kế trang trí và duy trì khung cảnh xanh-sạch-đẹp).</w:t>
      </w:r>
    </w:p>
    <w:p w:rsidR="00945A41" w:rsidRPr="00945A41" w:rsidRDefault="00945A41" w:rsidP="00553D4A">
      <w:pPr>
        <w:tabs>
          <w:tab w:val="left" w:pos="540"/>
          <w:tab w:val="left" w:pos="567"/>
        </w:tabs>
        <w:spacing w:after="0" w:line="240" w:lineRule="auto"/>
        <w:ind w:firstLine="567"/>
        <w:jc w:val="both"/>
        <w:rPr>
          <w:rFonts w:eastAsia="Calibri" w:cs="Times New Roman"/>
          <w:b/>
          <w:iCs/>
          <w:sz w:val="28"/>
          <w:szCs w:val="28"/>
          <w:lang w:val="vi-VN"/>
        </w:rPr>
      </w:pPr>
      <w:r w:rsidRPr="00945A41">
        <w:rPr>
          <w:rFonts w:eastAsia="Calibri" w:cs="Times New Roman"/>
          <w:b/>
          <w:iCs/>
          <w:sz w:val="28"/>
          <w:szCs w:val="28"/>
          <w:lang w:val="vi-VN"/>
        </w:rPr>
        <w:t>* Biện pháp:</w:t>
      </w:r>
    </w:p>
    <w:p w:rsidR="00945A41" w:rsidRDefault="00E33890" w:rsidP="00553D4A">
      <w:pPr>
        <w:spacing w:after="0" w:line="240" w:lineRule="auto"/>
        <w:ind w:firstLine="567"/>
        <w:jc w:val="both"/>
        <w:rPr>
          <w:rFonts w:eastAsia="Calibri" w:cs="Times New Roman"/>
          <w:sz w:val="28"/>
          <w:szCs w:val="28"/>
          <w:lang w:val="nb-NO"/>
        </w:rPr>
      </w:pPr>
      <w:r>
        <w:rPr>
          <w:rFonts w:eastAsia="Calibri" w:cs="Times New Roman"/>
          <w:sz w:val="28"/>
          <w:szCs w:val="28"/>
          <w:lang w:val="nb-NO"/>
        </w:rPr>
        <w:t xml:space="preserve">- </w:t>
      </w:r>
      <w:r w:rsidR="00945A41" w:rsidRPr="00945A41">
        <w:rPr>
          <w:rFonts w:eastAsia="Calibri" w:cs="Times New Roman"/>
          <w:sz w:val="28"/>
          <w:szCs w:val="28"/>
          <w:lang w:val="nb-NO"/>
        </w:rPr>
        <w:t>Thực hiện tốt quy tắc ứng xử nơi công cộng và quy tắc ứng xử của cán bộ công chức viên chức, quy tắc cơ quan. 100% cán bộ, giáo viên và nhân viên ký cam kết thực hiện tốt quy tắc ứng xử nơi công cộng và quy tắc ứng xử của cán bộ công chức viên chức, quy tắc cơ quan.</w:t>
      </w:r>
    </w:p>
    <w:p w:rsidR="004121FD" w:rsidRDefault="004121FD" w:rsidP="00553D4A">
      <w:pPr>
        <w:spacing w:after="0" w:line="240" w:lineRule="auto"/>
        <w:ind w:firstLine="567"/>
        <w:jc w:val="both"/>
        <w:rPr>
          <w:rFonts w:eastAsia="Calibri" w:cs="Times New Roman"/>
          <w:sz w:val="28"/>
          <w:szCs w:val="28"/>
        </w:rPr>
      </w:pPr>
      <w:r w:rsidRPr="00945A41">
        <w:rPr>
          <w:rFonts w:eastAsia="Calibri" w:cs="Times New Roman"/>
          <w:sz w:val="28"/>
          <w:szCs w:val="28"/>
          <w:lang w:val="vi-VN"/>
        </w:rPr>
        <w:t>- Cán bộ giáo viên có trách nhiệm trong việc quản lý học sinh và phối hợp với gia đình, các tổ chức xã hội có liên quan trong việc quản lí giáo dục học sinh.</w:t>
      </w:r>
    </w:p>
    <w:p w:rsidR="004121FD" w:rsidRDefault="004121FD" w:rsidP="00553D4A">
      <w:pPr>
        <w:tabs>
          <w:tab w:val="left" w:pos="540"/>
        </w:tabs>
        <w:spacing w:after="0" w:line="240" w:lineRule="auto"/>
        <w:ind w:left="-180"/>
        <w:jc w:val="both"/>
        <w:rPr>
          <w:rFonts w:eastAsia="Calibri" w:cs="Times New Roman"/>
          <w:sz w:val="28"/>
          <w:szCs w:val="28"/>
        </w:rPr>
      </w:pPr>
      <w:r>
        <w:rPr>
          <w:rFonts w:eastAsia="Calibri" w:cs="Times New Roman"/>
          <w:iCs/>
          <w:sz w:val="28"/>
          <w:szCs w:val="28"/>
        </w:rPr>
        <w:tab/>
      </w:r>
      <w:r>
        <w:rPr>
          <w:rFonts w:eastAsia="Calibri" w:cs="Times New Roman"/>
          <w:iCs/>
          <w:sz w:val="28"/>
          <w:szCs w:val="28"/>
          <w:lang w:val="vi-VN"/>
        </w:rPr>
        <w:t>-</w:t>
      </w:r>
      <w:r>
        <w:rPr>
          <w:rFonts w:eastAsia="Calibri" w:cs="Times New Roman"/>
          <w:iCs/>
          <w:sz w:val="28"/>
          <w:szCs w:val="28"/>
        </w:rPr>
        <w:t xml:space="preserve"> </w:t>
      </w:r>
      <w:r w:rsidRPr="00945A41">
        <w:rPr>
          <w:rFonts w:eastAsia="Calibri" w:cs="Times New Roman"/>
          <w:iCs/>
          <w:sz w:val="28"/>
          <w:szCs w:val="28"/>
          <w:lang w:val="vi-VN"/>
        </w:rPr>
        <w:t xml:space="preserve">Đảm bảo CSVC, đội ngũ </w:t>
      </w:r>
      <w:r w:rsidRPr="00945A41">
        <w:rPr>
          <w:rFonts w:eastAsia="Calibri" w:cs="Times New Roman"/>
          <w:sz w:val="28"/>
          <w:szCs w:val="28"/>
          <w:lang w:val="vi-VN"/>
        </w:rPr>
        <w:t xml:space="preserve">dạy học 2 buổi/ngày để đảm bảo chất lượng giáo dục toàn diện. </w:t>
      </w:r>
      <w:r w:rsidR="00E50940" w:rsidRPr="00945A41">
        <w:rPr>
          <w:rFonts w:eastAsia="Calibri" w:cs="Times New Roman"/>
          <w:iCs/>
          <w:sz w:val="28"/>
          <w:szCs w:val="28"/>
          <w:lang w:val="pt-BR"/>
        </w:rPr>
        <w:t>Thời khóa biểu</w:t>
      </w:r>
      <w:r w:rsidR="00E50940">
        <w:rPr>
          <w:rFonts w:eastAsia="Calibri" w:cs="Times New Roman"/>
          <w:sz w:val="28"/>
          <w:szCs w:val="28"/>
          <w:lang w:val="pt-BR"/>
        </w:rPr>
        <w:t xml:space="preserve"> </w:t>
      </w:r>
      <w:r w:rsidR="00E50940" w:rsidRPr="00945A41">
        <w:rPr>
          <w:rFonts w:eastAsia="Calibri" w:cs="Times New Roman"/>
          <w:sz w:val="28"/>
          <w:szCs w:val="28"/>
          <w:lang w:val="pt-BR"/>
        </w:rPr>
        <w:t>t</w:t>
      </w:r>
      <w:r w:rsidR="00E50940" w:rsidRPr="00945A41">
        <w:rPr>
          <w:rFonts w:eastAsia="Calibri" w:cs="Times New Roman"/>
          <w:sz w:val="28"/>
          <w:szCs w:val="28"/>
          <w:lang w:val="vi-VN"/>
        </w:rPr>
        <w:t xml:space="preserve">hời lượng tối đa không quá 7 tiết giáo dục văn hóa/ngày (đối với những lớp học </w:t>
      </w:r>
      <w:r w:rsidR="00E50940" w:rsidRPr="00945A41">
        <w:rPr>
          <w:rFonts w:eastAsia="Calibri" w:cs="Times New Roman"/>
          <w:iCs/>
          <w:sz w:val="28"/>
          <w:szCs w:val="28"/>
          <w:lang w:val="vi-VN"/>
        </w:rPr>
        <w:t>tiếng Anh tăng cường hoặc làm quen tiếng Anh dạy không quá 37 tiết/tuần)</w:t>
      </w:r>
      <w:r w:rsidR="00E50940" w:rsidRPr="00945A41">
        <w:rPr>
          <w:rFonts w:eastAsia="Calibri" w:cs="Times New Roman"/>
          <w:sz w:val="28"/>
          <w:szCs w:val="28"/>
          <w:lang w:val="vi-VN"/>
        </w:rPr>
        <w:t xml:space="preserve">. </w:t>
      </w:r>
      <w:r w:rsidR="00E50940">
        <w:rPr>
          <w:rFonts w:eastAsia="Calibri" w:cs="Times New Roman"/>
          <w:b/>
          <w:sz w:val="28"/>
          <w:szCs w:val="28"/>
        </w:rPr>
        <w:t>N</w:t>
      </w:r>
      <w:r w:rsidR="00E50940" w:rsidRPr="00945A41">
        <w:rPr>
          <w:rFonts w:eastAsia="Calibri" w:cs="Times New Roman"/>
          <w:b/>
          <w:sz w:val="28"/>
          <w:szCs w:val="28"/>
          <w:lang w:val="vi-VN"/>
        </w:rPr>
        <w:t>ghiêm cấm giao bài tập về nhà và việc tổ chức dạy thêm cho học sinh tiểu học dưới bất kỳ hình thức nào (kể cả các ngày nghỉ).</w:t>
      </w:r>
    </w:p>
    <w:p w:rsidR="004121FD" w:rsidRDefault="00945A41" w:rsidP="00553D4A">
      <w:pPr>
        <w:spacing w:after="0" w:line="240" w:lineRule="auto"/>
        <w:ind w:firstLine="567"/>
        <w:jc w:val="both"/>
        <w:rPr>
          <w:rFonts w:eastAsia="Calibri" w:cs="Times New Roman"/>
          <w:i/>
          <w:color w:val="000000"/>
          <w:sz w:val="28"/>
          <w:szCs w:val="28"/>
        </w:rPr>
      </w:pPr>
      <w:r w:rsidRPr="00945A41">
        <w:rPr>
          <w:rFonts w:eastAsia="Calibri" w:cs="Times New Roman"/>
          <w:sz w:val="28"/>
          <w:szCs w:val="28"/>
          <w:lang w:val="vi-VN"/>
        </w:rPr>
        <w:t>- Các tổ nhóm chuyên môn, các cá nhân xây dựng kế hoạch, chỉ tiêu phấn đấu sát với tình hình thực tế của nhà trường, của công việc, của tập thể mình phụ trách</w:t>
      </w:r>
      <w:r w:rsidRPr="00945A41">
        <w:rPr>
          <w:rFonts w:eastAsia="Calibri" w:cs="Times New Roman"/>
          <w:color w:val="000000"/>
          <w:sz w:val="28"/>
          <w:szCs w:val="28"/>
          <w:lang w:val="vi-VN"/>
        </w:rPr>
        <w:t xml:space="preserve">. </w:t>
      </w:r>
      <w:r w:rsidRPr="00945A41">
        <w:rPr>
          <w:rFonts w:eastAsia="Calibri" w:cs="Times New Roman"/>
          <w:i/>
          <w:color w:val="000000"/>
          <w:sz w:val="28"/>
          <w:szCs w:val="28"/>
          <w:lang w:val="vi-VN"/>
        </w:rPr>
        <w:t>(mỗi cá nhân có đăng kí thi đua từ đầu năm bằng văn bả</w:t>
      </w:r>
      <w:r w:rsidR="004121FD">
        <w:rPr>
          <w:rFonts w:eastAsia="Calibri" w:cs="Times New Roman"/>
          <w:i/>
          <w:color w:val="000000"/>
          <w:sz w:val="28"/>
          <w:szCs w:val="28"/>
          <w:lang w:val="vi-VN"/>
        </w:rPr>
        <w:t>n)</w:t>
      </w:r>
    </w:p>
    <w:p w:rsidR="00E50940" w:rsidRDefault="00E50940" w:rsidP="00553D4A">
      <w:pPr>
        <w:tabs>
          <w:tab w:val="left" w:pos="540"/>
        </w:tabs>
        <w:spacing w:after="0" w:line="240" w:lineRule="auto"/>
        <w:ind w:left="-180"/>
        <w:jc w:val="both"/>
        <w:rPr>
          <w:rFonts w:eastAsia="Calibri" w:cs="Times New Roman"/>
          <w:sz w:val="28"/>
          <w:szCs w:val="28"/>
        </w:rPr>
      </w:pPr>
      <w:r>
        <w:rPr>
          <w:rFonts w:eastAsia="Calibri" w:cs="Times New Roman"/>
          <w:b/>
          <w:i/>
          <w:iCs/>
          <w:color w:val="000000"/>
          <w:sz w:val="28"/>
          <w:szCs w:val="28"/>
        </w:rPr>
        <w:tab/>
      </w:r>
      <w:r w:rsidR="00945A41" w:rsidRPr="00945A41">
        <w:rPr>
          <w:rFonts w:eastAsia="Calibri" w:cs="Times New Roman"/>
          <w:sz w:val="28"/>
          <w:szCs w:val="28"/>
          <w:lang w:val="vi-VN"/>
        </w:rPr>
        <w:t xml:space="preserve">- Đề cao việc dạy năng lực tự học cho học sinh ngày từ đầu cấp học. </w:t>
      </w:r>
    </w:p>
    <w:p w:rsidR="00E50940" w:rsidRDefault="00E50940" w:rsidP="00553D4A">
      <w:pPr>
        <w:tabs>
          <w:tab w:val="left" w:pos="540"/>
        </w:tabs>
        <w:spacing w:after="0" w:line="240" w:lineRule="auto"/>
        <w:ind w:left="-180"/>
        <w:jc w:val="both"/>
        <w:rPr>
          <w:rFonts w:eastAsia="Calibri" w:cs="Times New Roman"/>
          <w:sz w:val="28"/>
          <w:szCs w:val="28"/>
        </w:rPr>
      </w:pPr>
      <w:r>
        <w:rPr>
          <w:rFonts w:eastAsia="Calibri" w:cs="Times New Roman"/>
          <w:sz w:val="28"/>
          <w:szCs w:val="28"/>
        </w:rPr>
        <w:tab/>
      </w:r>
      <w:r w:rsidRPr="00945A41">
        <w:rPr>
          <w:rFonts w:eastAsia="Calibri" w:cs="Times New Roman"/>
          <w:iCs/>
          <w:sz w:val="28"/>
          <w:szCs w:val="28"/>
          <w:lang w:val="vi-VN"/>
        </w:rPr>
        <w:t>- Tiếp tục</w:t>
      </w:r>
      <w:r>
        <w:rPr>
          <w:rFonts w:eastAsia="Calibri" w:cs="Times New Roman"/>
          <w:iCs/>
          <w:sz w:val="28"/>
          <w:szCs w:val="28"/>
        </w:rPr>
        <w:t xml:space="preserve"> đổi mới phương pháp dạy môn tin học, đảm bảo cơ sở vật chất 100% máy tính có nối mạng internet</w:t>
      </w:r>
      <w:r w:rsidRPr="00945A41">
        <w:rPr>
          <w:rFonts w:eastAsia="Calibri" w:cs="Times New Roman"/>
          <w:iCs/>
          <w:sz w:val="28"/>
          <w:szCs w:val="28"/>
          <w:lang w:val="vi-VN"/>
        </w:rPr>
        <w:t xml:space="preserve">. </w:t>
      </w:r>
      <w:r w:rsidRPr="00945A41">
        <w:rPr>
          <w:rFonts w:eastAsia="Calibri" w:cs="Times New Roman"/>
          <w:i/>
          <w:iCs/>
          <w:color w:val="000000"/>
          <w:sz w:val="28"/>
          <w:szCs w:val="28"/>
          <w:lang w:val="vi-VN"/>
        </w:rPr>
        <w:t>Tiếp tục duy trì và phát triển câu lạc bộ Roobotic, có đội tuyển thi đấu các cấ</w:t>
      </w:r>
      <w:r>
        <w:rPr>
          <w:rFonts w:eastAsia="Calibri" w:cs="Times New Roman"/>
          <w:i/>
          <w:iCs/>
          <w:color w:val="000000"/>
          <w:sz w:val="28"/>
          <w:szCs w:val="28"/>
          <w:lang w:val="vi-VN"/>
        </w:rPr>
        <w:t>p</w:t>
      </w:r>
      <w:r>
        <w:rPr>
          <w:rFonts w:eastAsia="Calibri" w:cs="Times New Roman"/>
          <w:i/>
          <w:iCs/>
          <w:color w:val="000000"/>
          <w:sz w:val="28"/>
          <w:szCs w:val="28"/>
        </w:rPr>
        <w:t xml:space="preserve"> (tùy điều kiện thực tế).</w:t>
      </w:r>
    </w:p>
    <w:p w:rsidR="00E50940" w:rsidRPr="00945A41" w:rsidRDefault="00E50940" w:rsidP="00553D4A">
      <w:pPr>
        <w:tabs>
          <w:tab w:val="left" w:pos="540"/>
        </w:tabs>
        <w:spacing w:after="0" w:line="240" w:lineRule="auto"/>
        <w:ind w:left="-180"/>
        <w:jc w:val="both"/>
        <w:rPr>
          <w:rFonts w:eastAsia="Calibri" w:cs="Times New Roman"/>
          <w:sz w:val="28"/>
          <w:szCs w:val="28"/>
        </w:rPr>
      </w:pPr>
      <w:r>
        <w:rPr>
          <w:rFonts w:eastAsia="Calibri" w:cs="Times New Roman"/>
          <w:sz w:val="28"/>
          <w:szCs w:val="28"/>
        </w:rPr>
        <w:tab/>
      </w:r>
      <w:r w:rsidRPr="002B5CDB">
        <w:rPr>
          <w:rFonts w:eastAsia="Calibri" w:cs="Times New Roman"/>
          <w:iCs/>
          <w:sz w:val="28"/>
          <w:szCs w:val="28"/>
          <w:lang w:val="vi-VN"/>
        </w:rPr>
        <w:t xml:space="preserve"> </w:t>
      </w:r>
      <w:r w:rsidRPr="002B5CDB">
        <w:rPr>
          <w:rFonts w:eastAsia="Calibri" w:cs="Times New Roman"/>
          <w:sz w:val="28"/>
          <w:szCs w:val="28"/>
          <w:lang w:val="vi-VN"/>
        </w:rPr>
        <w:t>- Thực hiện tốt</w:t>
      </w:r>
      <w:r w:rsidRPr="002B5CDB">
        <w:rPr>
          <w:rFonts w:eastAsia="Calibri" w:cs="Times New Roman"/>
          <w:sz w:val="28"/>
          <w:szCs w:val="28"/>
        </w:rPr>
        <w:t xml:space="preserve"> </w:t>
      </w:r>
      <w:r>
        <w:rPr>
          <w:rFonts w:eastAsia="Calibri" w:cs="Times New Roman"/>
          <w:sz w:val="28"/>
          <w:szCs w:val="28"/>
        </w:rPr>
        <w:t>sinh hoạt</w:t>
      </w:r>
      <w:r w:rsidRPr="002B5CDB">
        <w:rPr>
          <w:rFonts w:eastAsia="Calibri" w:cs="Times New Roman"/>
          <w:sz w:val="28"/>
          <w:szCs w:val="28"/>
        </w:rPr>
        <w:t xml:space="preserve"> chuyên môn</w:t>
      </w:r>
      <w:r>
        <w:rPr>
          <w:rFonts w:eastAsia="Calibri" w:cs="Times New Roman"/>
          <w:sz w:val="28"/>
          <w:szCs w:val="28"/>
        </w:rPr>
        <w:t xml:space="preserve"> và tổ chức chuyên đề</w:t>
      </w:r>
      <w:r w:rsidRPr="002B5CDB">
        <w:rPr>
          <w:rFonts w:eastAsia="Calibri" w:cs="Times New Roman"/>
          <w:sz w:val="28"/>
          <w:szCs w:val="28"/>
        </w:rPr>
        <w:t xml:space="preserve"> trong toàn trường hoặc trong từng khối</w:t>
      </w:r>
      <w:r w:rsidRPr="002B5CDB">
        <w:rPr>
          <w:rFonts w:eastAsia="Calibri" w:cs="Times New Roman"/>
          <w:sz w:val="28"/>
          <w:szCs w:val="28"/>
          <w:lang w:val="vi-VN"/>
        </w:rPr>
        <w:t xml:space="preserve"> chuyên đề cấp trường và các chuyên đề ở các khối có hiệu quả theo sự chỉ đạo của PGD.</w:t>
      </w:r>
      <w:r w:rsidRPr="00945A41">
        <w:rPr>
          <w:rFonts w:eastAsia="Calibri" w:cs="Times New Roman"/>
          <w:sz w:val="28"/>
          <w:szCs w:val="28"/>
        </w:rPr>
        <w:t xml:space="preserve"> Đặc biệt là các chuyên đề tập huấn thay sách giáo khoa lớp 1.</w:t>
      </w:r>
    </w:p>
    <w:p w:rsidR="00E50940" w:rsidRPr="00945A41" w:rsidRDefault="00E50940" w:rsidP="00553D4A">
      <w:pPr>
        <w:spacing w:after="0" w:line="240" w:lineRule="auto"/>
        <w:ind w:firstLine="720"/>
        <w:jc w:val="both"/>
        <w:rPr>
          <w:rFonts w:eastAsia="Calibri" w:cs="Times New Roman"/>
          <w:sz w:val="28"/>
          <w:szCs w:val="28"/>
          <w:lang w:val="vi-VN"/>
        </w:rPr>
      </w:pPr>
      <w:r w:rsidRPr="00945A41">
        <w:rPr>
          <w:rFonts w:eastAsia="Calibri" w:cs="Times New Roman"/>
          <w:sz w:val="28"/>
          <w:szCs w:val="28"/>
          <w:lang w:val="vi-VN"/>
        </w:rPr>
        <w:t xml:space="preserve"> - BGH thực hiện nghiêm túc công tác kiểm tra nội bộ các HĐ: hoạt động sư phạm, hồ sơ, tiết dạy, cách sử dụng đồ dùng dạy học, hoạt động đánh giá học sinh, giáo dục đạo đức...</w:t>
      </w:r>
    </w:p>
    <w:p w:rsidR="00E50940" w:rsidRPr="00945A41" w:rsidRDefault="00E50940" w:rsidP="00553D4A">
      <w:pPr>
        <w:spacing w:after="0" w:line="240" w:lineRule="auto"/>
        <w:ind w:firstLine="720"/>
        <w:jc w:val="both"/>
        <w:rPr>
          <w:rFonts w:eastAsia="Calibri" w:cs="Times New Roman"/>
          <w:color w:val="000000"/>
          <w:sz w:val="28"/>
          <w:szCs w:val="28"/>
          <w:lang w:val="vi-VN"/>
        </w:rPr>
      </w:pPr>
      <w:r w:rsidRPr="00945A41">
        <w:rPr>
          <w:rFonts w:eastAsia="Calibri" w:cs="Times New Roman"/>
          <w:sz w:val="28"/>
          <w:szCs w:val="28"/>
          <w:lang w:val="vi-VN"/>
        </w:rPr>
        <w:t xml:space="preserve">- Làm tốt phong trào </w:t>
      </w:r>
      <w:r w:rsidRPr="00945A41">
        <w:rPr>
          <w:rFonts w:eastAsia="Calibri" w:cs="Times New Roman"/>
          <w:b/>
          <w:sz w:val="28"/>
          <w:szCs w:val="28"/>
          <w:lang w:val="vi-VN"/>
        </w:rPr>
        <w:t xml:space="preserve">Giữ vở sạch - Viết chữ đẹp </w:t>
      </w:r>
      <w:r w:rsidRPr="00945A41">
        <w:rPr>
          <w:rFonts w:eastAsia="Calibri" w:cs="Times New Roman"/>
          <w:sz w:val="28"/>
          <w:szCs w:val="28"/>
          <w:lang w:val="vi-VN"/>
        </w:rPr>
        <w:t xml:space="preserve">trong toàn trường, GV cần quan tâm rèn chữ viết của HS ngay từ những ngày đầu đến lớp với tất cả các loại vở. Tổ chức chấm chéo vở HS theo các khối lớp </w:t>
      </w:r>
      <w:r w:rsidRPr="00945A41">
        <w:rPr>
          <w:rFonts w:eastAsia="Calibri" w:cs="Times New Roman"/>
          <w:sz w:val="28"/>
          <w:szCs w:val="28"/>
        </w:rPr>
        <w:t>01</w:t>
      </w:r>
      <w:r w:rsidRPr="00945A41">
        <w:rPr>
          <w:rFonts w:eastAsia="Calibri" w:cs="Times New Roman"/>
          <w:sz w:val="28"/>
          <w:szCs w:val="28"/>
          <w:lang w:val="vi-VN"/>
        </w:rPr>
        <w:t xml:space="preserve"> lần/</w:t>
      </w:r>
      <w:r w:rsidRPr="00945A41">
        <w:rPr>
          <w:rFonts w:eastAsia="Calibri" w:cs="Times New Roman"/>
          <w:sz w:val="28"/>
          <w:szCs w:val="28"/>
        </w:rPr>
        <w:t>tháng do KTCM quyết định theo thực tế của khối</w:t>
      </w:r>
      <w:r w:rsidRPr="00945A41">
        <w:rPr>
          <w:rFonts w:eastAsia="Calibri" w:cs="Times New Roman"/>
          <w:sz w:val="28"/>
          <w:szCs w:val="28"/>
          <w:lang w:val="vi-VN"/>
        </w:rPr>
        <w:t xml:space="preserve">. </w:t>
      </w:r>
      <w:r w:rsidRPr="00945A41">
        <w:rPr>
          <w:rFonts w:eastAsia="Calibri" w:cs="Times New Roman"/>
          <w:color w:val="000000"/>
          <w:sz w:val="28"/>
          <w:szCs w:val="28"/>
          <w:lang w:val="vi-VN"/>
        </w:rPr>
        <w:t>Tổ chức cho các tổ chấm chéo khối trong nhà trường</w:t>
      </w:r>
      <w:r w:rsidRPr="00945A41">
        <w:rPr>
          <w:rFonts w:eastAsia="Calibri" w:cs="Times New Roman"/>
          <w:color w:val="000000"/>
          <w:sz w:val="28"/>
          <w:szCs w:val="28"/>
        </w:rPr>
        <w:t xml:space="preserve"> 01 lần/kỳ do BGH quyết định</w:t>
      </w:r>
      <w:r w:rsidRPr="00945A41">
        <w:rPr>
          <w:rFonts w:eastAsia="Calibri" w:cs="Times New Roman"/>
          <w:color w:val="000000"/>
          <w:sz w:val="28"/>
          <w:szCs w:val="28"/>
          <w:lang w:val="vi-VN"/>
        </w:rPr>
        <w:t>.</w:t>
      </w:r>
    </w:p>
    <w:p w:rsidR="00945A41" w:rsidRPr="00945A41" w:rsidRDefault="00E33890" w:rsidP="00553D4A">
      <w:pPr>
        <w:tabs>
          <w:tab w:val="left" w:pos="720"/>
          <w:tab w:val="left" w:pos="1680"/>
        </w:tabs>
        <w:spacing w:after="0" w:line="240" w:lineRule="auto"/>
        <w:jc w:val="both"/>
        <w:rPr>
          <w:rFonts w:eastAsia="Calibri" w:cs="Times New Roman"/>
          <w:sz w:val="28"/>
          <w:szCs w:val="28"/>
          <w:lang w:val="vi-VN"/>
        </w:rPr>
      </w:pPr>
      <w:r>
        <w:rPr>
          <w:rFonts w:eastAsia="Calibri" w:cs="Times New Roman"/>
          <w:sz w:val="28"/>
          <w:szCs w:val="28"/>
        </w:rPr>
        <w:lastRenderedPageBreak/>
        <w:t xml:space="preserve">        </w:t>
      </w:r>
      <w:r w:rsidR="00945A41" w:rsidRPr="00945A41">
        <w:rPr>
          <w:rFonts w:eastAsia="Calibri" w:cs="Times New Roman"/>
          <w:sz w:val="28"/>
          <w:szCs w:val="28"/>
          <w:lang w:val="vi-VN"/>
        </w:rPr>
        <w:t xml:space="preserve">- Tổ chức tốt các ngày khai giảng, các hoạt động giáo dục truyền thống nhân các ngày kỉ niệm: 20/10, 20/11, 22/12, 3/2, 8/3, 26/3 …. </w:t>
      </w:r>
      <w:r w:rsidR="00E50940">
        <w:rPr>
          <w:rFonts w:eastAsia="Calibri" w:cs="Times New Roman"/>
          <w:sz w:val="28"/>
          <w:szCs w:val="28"/>
        </w:rPr>
        <w:t>Xây dựng nội dung hoạt động tập thể đủ 35 tuần, thông báo cho các khối lớp ngay từ đầu năm học.</w:t>
      </w:r>
      <w:r w:rsidR="00945A41" w:rsidRPr="00945A41">
        <w:rPr>
          <w:rFonts w:eastAsia="Calibri" w:cs="Times New Roman"/>
          <w:sz w:val="28"/>
          <w:szCs w:val="28"/>
          <w:lang w:val="vi-VN"/>
        </w:rPr>
        <w:t xml:space="preserve"> </w:t>
      </w:r>
    </w:p>
    <w:p w:rsidR="00945A41" w:rsidRPr="00945A41" w:rsidRDefault="00945A41" w:rsidP="00553D4A">
      <w:pPr>
        <w:spacing w:after="0" w:line="240" w:lineRule="auto"/>
        <w:jc w:val="both"/>
        <w:rPr>
          <w:rFonts w:eastAsia="Calibri" w:cs="Times New Roman"/>
          <w:sz w:val="28"/>
          <w:szCs w:val="28"/>
          <w:lang w:val="vi-VN"/>
        </w:rPr>
      </w:pPr>
      <w:r w:rsidRPr="00945A41">
        <w:rPr>
          <w:rFonts w:eastAsia="Calibri" w:cs="Times New Roman"/>
          <w:sz w:val="28"/>
          <w:szCs w:val="28"/>
          <w:lang w:val="vi-VN"/>
        </w:rPr>
        <w:tab/>
        <w:t xml:space="preserve">- Trang phục: Giáo viên mặc áo dài vào ngày thứ hai (có thể mặc áo dài cách tân), mặc đồng phục công sở thứ 4, thứ 6, </w:t>
      </w:r>
      <w:r w:rsidR="00155360">
        <w:rPr>
          <w:rFonts w:eastAsia="Calibri" w:cs="Times New Roman"/>
          <w:sz w:val="28"/>
          <w:szCs w:val="28"/>
        </w:rPr>
        <w:t>đeo thẻ tên</w:t>
      </w:r>
      <w:r w:rsidRPr="00945A41">
        <w:rPr>
          <w:rFonts w:eastAsia="Calibri" w:cs="Times New Roman"/>
          <w:sz w:val="28"/>
          <w:szCs w:val="28"/>
          <w:lang w:val="vi-VN"/>
        </w:rPr>
        <w:t xml:space="preserve"> của trường. Riêng các ngày lễ lớn giáo viên mặc áo dài truyền thống. Học sinh mặc đồng phục thứ 2,4,6.</w:t>
      </w:r>
    </w:p>
    <w:p w:rsidR="00945A41" w:rsidRPr="00945A41" w:rsidRDefault="00945A41" w:rsidP="007A1675">
      <w:pPr>
        <w:spacing w:after="0" w:line="240" w:lineRule="auto"/>
        <w:jc w:val="both"/>
        <w:rPr>
          <w:rFonts w:eastAsia="Calibri" w:cs="Times New Roman"/>
          <w:sz w:val="28"/>
          <w:szCs w:val="28"/>
          <w:lang w:val="vi-VN"/>
        </w:rPr>
      </w:pPr>
      <w:r w:rsidRPr="00945A41">
        <w:rPr>
          <w:rFonts w:eastAsia="Calibri" w:cs="Times New Roman"/>
          <w:sz w:val="28"/>
          <w:szCs w:val="28"/>
          <w:lang w:val="vi-VN"/>
        </w:rPr>
        <w:tab/>
        <w:t>* 100% GV tham gia viết SKKN có hiệu quả.</w:t>
      </w:r>
    </w:p>
    <w:p w:rsidR="00945A41" w:rsidRPr="00945A41" w:rsidRDefault="00945A41" w:rsidP="00553D4A">
      <w:pPr>
        <w:spacing w:after="0" w:line="240" w:lineRule="auto"/>
        <w:ind w:firstLine="720"/>
        <w:jc w:val="both"/>
        <w:rPr>
          <w:rFonts w:eastAsia="Calibri" w:cs="Times New Roman"/>
          <w:sz w:val="28"/>
          <w:szCs w:val="28"/>
          <w:lang w:val="vi-VN"/>
        </w:rPr>
      </w:pPr>
      <w:r w:rsidRPr="00945A41">
        <w:rPr>
          <w:rFonts w:eastAsia="Calibri" w:cs="Times New Roman"/>
          <w:sz w:val="28"/>
          <w:szCs w:val="28"/>
          <w:lang w:val="vi-VN"/>
        </w:rPr>
        <w:t>* Mỗi tổ có 2 đồng chí giáo viên trong ban Website của nhà trường.</w:t>
      </w:r>
    </w:p>
    <w:p w:rsidR="00945A41" w:rsidRPr="00945A41" w:rsidRDefault="00945A41" w:rsidP="00553D4A">
      <w:pPr>
        <w:spacing w:after="0" w:line="240" w:lineRule="auto"/>
        <w:jc w:val="both"/>
        <w:rPr>
          <w:rFonts w:eastAsia="Calibri" w:cs="Times New Roman"/>
          <w:b/>
          <w:sz w:val="28"/>
          <w:szCs w:val="28"/>
          <w:lang w:val="pt-BR"/>
        </w:rPr>
      </w:pPr>
      <w:r w:rsidRPr="00945A41">
        <w:rPr>
          <w:rFonts w:eastAsia="Calibri" w:cs="Times New Roman"/>
          <w:sz w:val="28"/>
          <w:szCs w:val="28"/>
          <w:lang w:val="vi-VN"/>
        </w:rPr>
        <w:tab/>
      </w:r>
      <w:r w:rsidRPr="00945A41">
        <w:rPr>
          <w:rFonts w:eastAsia="Calibri" w:cs="Times New Roman"/>
          <w:b/>
          <w:sz w:val="28"/>
          <w:szCs w:val="28"/>
          <w:lang w:val="pt-BR"/>
        </w:rPr>
        <w:t>3. Đổi mới phương pháp, hình thức dạy học và đánh giá học sinh tiểu học:</w:t>
      </w:r>
    </w:p>
    <w:p w:rsidR="00945A41" w:rsidRDefault="00945A41" w:rsidP="00553D4A">
      <w:pPr>
        <w:spacing w:after="0" w:line="240" w:lineRule="auto"/>
        <w:ind w:firstLine="720"/>
        <w:jc w:val="both"/>
        <w:rPr>
          <w:rFonts w:eastAsia="Calibri" w:cs="Times New Roman"/>
          <w:b/>
          <w:sz w:val="28"/>
          <w:szCs w:val="28"/>
          <w:lang w:val="pt-BR"/>
        </w:rPr>
      </w:pPr>
      <w:r w:rsidRPr="00945A41">
        <w:rPr>
          <w:rFonts w:eastAsia="Calibri" w:cs="Times New Roman"/>
          <w:b/>
          <w:sz w:val="28"/>
          <w:szCs w:val="28"/>
          <w:lang w:val="pt-BR"/>
        </w:rPr>
        <w:t>a</w:t>
      </w:r>
      <w:r w:rsidRPr="00945A41">
        <w:rPr>
          <w:rFonts w:eastAsia="Calibri" w:cs="Times New Roman"/>
          <w:i/>
          <w:sz w:val="28"/>
          <w:szCs w:val="28"/>
          <w:lang w:val="pt-BR"/>
        </w:rPr>
        <w:t>)</w:t>
      </w:r>
      <w:r w:rsidRPr="00945A41">
        <w:rPr>
          <w:rFonts w:eastAsia="Calibri" w:cs="Times New Roman"/>
          <w:b/>
          <w:sz w:val="28"/>
          <w:szCs w:val="28"/>
          <w:lang w:val="pt-BR"/>
        </w:rPr>
        <w:t xml:space="preserve"> Đổi mới phương pháp dạy học</w:t>
      </w:r>
    </w:p>
    <w:p w:rsidR="002B5CDB" w:rsidRPr="002B5CDB" w:rsidRDefault="002B5CDB" w:rsidP="00553D4A">
      <w:pPr>
        <w:spacing w:after="0" w:line="240" w:lineRule="auto"/>
        <w:ind w:firstLine="709"/>
        <w:jc w:val="both"/>
        <w:outlineLvl w:val="0"/>
        <w:rPr>
          <w:rFonts w:eastAsia="Calibri" w:cs="Times New Roman"/>
          <w:sz w:val="28"/>
          <w:szCs w:val="28"/>
          <w:lang w:val="vi-VN"/>
        </w:rPr>
      </w:pPr>
      <w:r w:rsidRPr="002B5CDB">
        <w:rPr>
          <w:rFonts w:eastAsia="Calibri" w:cs="Times New Roman"/>
          <w:sz w:val="28"/>
          <w:szCs w:val="28"/>
          <w:lang w:val="vi-VN"/>
        </w:rPr>
        <w:t xml:space="preserve">Tiếp tục triển khai thực hiện Công văn số 4612/BGDĐT-GDTrH ngày 03/10/2017 hướng dẫn thực hiện Chương trình giáo dục phổ thông hiện hành theo định hướng phát triển năng lực, phẩm chất học sinh, chỉ đạo thực hiện chương trình, kế hoạch giáo dục nghiêm túc, linh hoạt, sáng tạo. Tổ chức thực hiện nội dung dạy học theo hướng tiếp cận Chương trình giáo dục phổ thông 2018; đổi mới phương pháp, hình thức tổ chức dạy học và đánh giá học sinh tiểu học; vận dụng phù hợp những thành tố tích cực của các mô hình, phương thức giáo dục tiên tiến nhằm nâng cao chất lượng, hiệu quả giáo dục. </w:t>
      </w:r>
    </w:p>
    <w:p w:rsidR="00945A41" w:rsidRPr="00945A41" w:rsidRDefault="00945A41" w:rsidP="00553D4A">
      <w:pPr>
        <w:spacing w:after="0" w:line="240" w:lineRule="auto"/>
        <w:ind w:firstLine="720"/>
        <w:jc w:val="both"/>
        <w:rPr>
          <w:rFonts w:eastAsia="Calibri" w:cs="Times New Roman"/>
          <w:sz w:val="28"/>
          <w:szCs w:val="28"/>
          <w:lang w:val="vi-VN"/>
        </w:rPr>
      </w:pPr>
      <w:r w:rsidRPr="00945A41">
        <w:rPr>
          <w:rFonts w:eastAsia="Calibri" w:cs="Times New Roman"/>
          <w:b/>
          <w:sz w:val="22"/>
          <w:szCs w:val="26"/>
          <w:lang w:val="pt-BR"/>
        </w:rPr>
        <w:t>-</w:t>
      </w:r>
      <w:r w:rsidRPr="00945A41">
        <w:rPr>
          <w:rFonts w:eastAsia="Calibri" w:cs="Times New Roman"/>
          <w:i/>
          <w:sz w:val="28"/>
          <w:szCs w:val="28"/>
          <w:lang w:val="vi-VN"/>
        </w:rPr>
        <w:t xml:space="preserve"> Tiếp tục triển khai phương pháp “Bàn tay nặn bột</w:t>
      </w:r>
      <w:r w:rsidRPr="00945A41">
        <w:rPr>
          <w:rFonts w:eastAsia="Calibri" w:cs="Times New Roman"/>
          <w:sz w:val="28"/>
          <w:szCs w:val="28"/>
          <w:lang w:val="vi-VN"/>
        </w:rPr>
        <w:t>” theo Quyết định số 6120/QĐ-BGDĐT ngày 01/12/2011 của Bộ trưởng Bộ Giáo dục và Đào tạo và Công văn số 3535/BGDĐT-GDTrH ngày 27/5/2013. Chú trọng xây dựng, hoàn thiện các tiết dạy, bài dạy, chủ đề áp dụng phương pháp “Bàn tay nặn bột” trong các trường. Khuyến khích giáo viên tổ chức các giờ học cho học sinh thiết kế, thực hành các thí nghiệm với các vật liệu đơn giản, dễ thực hiện.</w:t>
      </w:r>
    </w:p>
    <w:p w:rsidR="00945A41" w:rsidRPr="00945A41" w:rsidRDefault="00945A41" w:rsidP="00553D4A">
      <w:pPr>
        <w:autoSpaceDE w:val="0"/>
        <w:autoSpaceDN w:val="0"/>
        <w:adjustRightInd w:val="0"/>
        <w:spacing w:after="0" w:line="240" w:lineRule="auto"/>
        <w:ind w:firstLineChars="200" w:firstLine="560"/>
        <w:jc w:val="both"/>
        <w:rPr>
          <w:rFonts w:eastAsia="Calibri" w:cs="Times New Roman"/>
          <w:sz w:val="28"/>
          <w:szCs w:val="28"/>
          <w:lang w:val="vi-VN"/>
        </w:rPr>
      </w:pPr>
      <w:r w:rsidRPr="00945A41">
        <w:rPr>
          <w:rFonts w:eastAsia="Calibri" w:cs="Times New Roman"/>
          <w:sz w:val="28"/>
          <w:szCs w:val="28"/>
          <w:lang w:val="vi-VN"/>
        </w:rPr>
        <w:t xml:space="preserve">- </w:t>
      </w:r>
      <w:r w:rsidR="00E50940">
        <w:rPr>
          <w:rFonts w:eastAsia="Calibri" w:cs="Times New Roman"/>
          <w:sz w:val="28"/>
          <w:szCs w:val="28"/>
        </w:rPr>
        <w:t>Tiếp tục</w:t>
      </w:r>
      <w:r w:rsidRPr="00945A41">
        <w:rPr>
          <w:rFonts w:eastAsia="Calibri" w:cs="Times New Roman"/>
          <w:sz w:val="28"/>
          <w:szCs w:val="28"/>
          <w:lang w:val="vi-VN"/>
        </w:rPr>
        <w:t xml:space="preserve"> tổ chức dạy học đại trà tài liệu Giáo dục ATGT cho học sinh lớp 1 và  học sinh khối lớp 2,3,4,5 theo chỉ đạo của Ủy ban nhân dân Thành phố Hà Nội. Giáo dục an toàn giao thông cho học sinh theo chương trình, tài liệu của Bộ GDĐT. Thực hiện tốt kế hoạch phòng chống tai nạn thương tích cho học sinh.</w:t>
      </w:r>
    </w:p>
    <w:p w:rsidR="00945A41" w:rsidRPr="00945A41" w:rsidRDefault="00945A41" w:rsidP="00553D4A">
      <w:pPr>
        <w:spacing w:after="0" w:line="240" w:lineRule="auto"/>
        <w:ind w:firstLine="709"/>
        <w:jc w:val="both"/>
        <w:rPr>
          <w:rFonts w:eastAsia="Calibri" w:cs="Times New Roman"/>
          <w:color w:val="000000"/>
          <w:sz w:val="28"/>
          <w:szCs w:val="28"/>
          <w:lang w:val="vi-VN"/>
        </w:rPr>
      </w:pPr>
      <w:r w:rsidRPr="00945A41">
        <w:rPr>
          <w:rFonts w:eastAsia="Calibri" w:cs="Times New Roman"/>
          <w:color w:val="000000"/>
          <w:sz w:val="28"/>
          <w:szCs w:val="28"/>
          <w:lang w:val="vi-VN"/>
        </w:rPr>
        <w:t xml:space="preserve">- Tổ chức hoạt động giáo dục ngoài giờ chính khóa: Tổ chức hoạt động trải nghiệm, tăng cường tổ chức quản lý các hoạt động giáo dục kỹ năng sống theo Thông tư 04/2014/TT-BGD&amp;ĐT ngày 28/2/2014 của BGD&amp;ĐT ban hành quy định về quản lý giáo dục kỹ năng sống và hoạt động ngoài giờ chính khóa. </w:t>
      </w:r>
    </w:p>
    <w:p w:rsidR="00945A41" w:rsidRPr="00945A41" w:rsidRDefault="00945A41" w:rsidP="00553D4A">
      <w:pPr>
        <w:spacing w:after="0" w:line="240" w:lineRule="auto"/>
        <w:ind w:firstLine="567"/>
        <w:jc w:val="both"/>
        <w:rPr>
          <w:rFonts w:eastAsia="Calibri" w:cs="Times New Roman"/>
          <w:i/>
          <w:iCs/>
          <w:sz w:val="28"/>
          <w:szCs w:val="28"/>
          <w:lang w:val="vi-VN"/>
        </w:rPr>
      </w:pPr>
      <w:r w:rsidRPr="00945A41">
        <w:rPr>
          <w:rFonts w:eastAsia="Calibri" w:cs="Times New Roman"/>
          <w:iCs/>
          <w:sz w:val="28"/>
          <w:szCs w:val="28"/>
          <w:lang w:val="vi-VN"/>
        </w:rPr>
        <w:t>- Tiếp tục tổ</w:t>
      </w:r>
      <w:r w:rsidRPr="00945A41">
        <w:rPr>
          <w:rFonts w:eastAsia="Calibri" w:cs="Times New Roman"/>
          <w:sz w:val="28"/>
          <w:szCs w:val="28"/>
          <w:lang w:val="vi-VN"/>
        </w:rPr>
        <w:t xml:space="preserve"> chức dạy học theo hướng phát triển năng lực, phát huy tính tích cực, chủ động, sáng tạo của học sinh chủ động phân hóa đối tượng để nâng cao chất lượng dạy học.</w:t>
      </w:r>
    </w:p>
    <w:p w:rsidR="00945A41" w:rsidRPr="00945A41" w:rsidRDefault="00945A41" w:rsidP="00553D4A">
      <w:pPr>
        <w:spacing w:after="0" w:line="240" w:lineRule="auto"/>
        <w:ind w:firstLine="567"/>
        <w:jc w:val="both"/>
        <w:rPr>
          <w:rFonts w:eastAsia="Calibri" w:cs="Times New Roman"/>
          <w:sz w:val="28"/>
          <w:szCs w:val="28"/>
          <w:lang w:val="vi-VN"/>
        </w:rPr>
      </w:pPr>
      <w:r w:rsidRPr="00945A41">
        <w:rPr>
          <w:rFonts w:eastAsia="Calibri" w:cs="Times New Roman"/>
          <w:iCs/>
          <w:sz w:val="28"/>
          <w:szCs w:val="28"/>
          <w:lang w:val="vi-VN"/>
        </w:rPr>
        <w:t>- Quan tâm hàng đầu công tác dạy - học, tổ chức các hoạt động và ưu tiên các điều kiện tốt nhất cho học sinh lớp 1.</w:t>
      </w:r>
    </w:p>
    <w:p w:rsidR="00945A41" w:rsidRPr="00945A41" w:rsidRDefault="00945A41" w:rsidP="00553D4A">
      <w:pPr>
        <w:spacing w:after="0" w:line="240" w:lineRule="auto"/>
        <w:ind w:firstLine="567"/>
        <w:jc w:val="both"/>
        <w:rPr>
          <w:rFonts w:eastAsia="Calibri" w:cs="Times New Roman"/>
          <w:sz w:val="28"/>
          <w:szCs w:val="28"/>
          <w:lang w:val="vi-VN"/>
        </w:rPr>
      </w:pPr>
      <w:r w:rsidRPr="00945A41">
        <w:rPr>
          <w:rFonts w:eastAsia="Calibri" w:cs="Times New Roman"/>
          <w:sz w:val="28"/>
          <w:szCs w:val="28"/>
          <w:lang w:val="vi-VN"/>
        </w:rPr>
        <w:t xml:space="preserve">- Tập trung đổi mới phương pháp dạy - học trên cơ sở đảm bảo Chuẩn kiến thức và kĩ năng các môn học, vận dụng linh hoạt, đảm bảo tính vừa sức phù hợp với trình độ và khả năng nhận thức của học sinh địa phương. Giao trách nhiệm cho giáo viên chủ động thực hiện phân phối chương trình môn học theo từng tuần. Mỗi giáo viên chủ động xây dựng kế hoạch giảng dạy bám sát yêu cầu cơ </w:t>
      </w:r>
      <w:r w:rsidRPr="00945A41">
        <w:rPr>
          <w:rFonts w:eastAsia="Calibri" w:cs="Times New Roman"/>
          <w:sz w:val="28"/>
          <w:szCs w:val="28"/>
          <w:lang w:val="vi-VN"/>
        </w:rPr>
        <w:lastRenderedPageBreak/>
        <w:t>bản của chương trình.</w:t>
      </w:r>
      <w:r w:rsidRPr="00945A41">
        <w:rPr>
          <w:rFonts w:eastAsia="Calibri" w:cs="Times New Roman"/>
          <w:b/>
          <w:sz w:val="28"/>
          <w:szCs w:val="28"/>
          <w:lang w:val="vi-VN"/>
        </w:rPr>
        <w:t xml:space="preserve"> </w:t>
      </w:r>
      <w:r w:rsidRPr="00945A41">
        <w:rPr>
          <w:rFonts w:eastAsia="Calibri" w:cs="Times New Roman"/>
          <w:sz w:val="28"/>
          <w:szCs w:val="28"/>
          <w:lang w:val="vi-VN"/>
        </w:rPr>
        <w:t xml:space="preserve">Kế hoạch dạy học phải thể hiện rõ những hoạt động của giáo viên và học sinh. Kết hợp hài hoà các hình thức và phương pháp tổ chức dạy học sao cho giờ học trên lớp nhẹ nhàng và có hiệu quả cao, tuyệt đối không dạy quá tải, giảm yêu cầu học thuộc lòng, nhớ máy móc; coi trọng thực hành vận dụng, khuyến khích khả năng sáng tạo của học sinh. Đối với lớp 4, lớp 5 giáo viên cần hướng dẫn và rèn luyện cho học sinh kĩ năng ghi vở và khả năng tự học. Tiếp tục xây dựng </w:t>
      </w:r>
      <w:r w:rsidR="00E50940">
        <w:rPr>
          <w:rFonts w:eastAsia="Calibri" w:cs="Times New Roman"/>
          <w:sz w:val="28"/>
          <w:szCs w:val="28"/>
        </w:rPr>
        <w:t xml:space="preserve">và khai thác có hiệu quả </w:t>
      </w:r>
      <w:r w:rsidRPr="00945A41">
        <w:rPr>
          <w:rFonts w:eastAsia="Calibri" w:cs="Times New Roman"/>
          <w:sz w:val="28"/>
          <w:szCs w:val="28"/>
          <w:lang w:val="vi-VN"/>
        </w:rPr>
        <w:t>ngân hàng đề thi và kho học liệu trên trang web của nhà trường.</w:t>
      </w:r>
    </w:p>
    <w:p w:rsidR="00945A41" w:rsidRDefault="00945A41" w:rsidP="00553D4A">
      <w:pPr>
        <w:spacing w:after="0" w:line="240" w:lineRule="auto"/>
        <w:ind w:firstLine="567"/>
        <w:jc w:val="both"/>
        <w:rPr>
          <w:rFonts w:eastAsia="Calibri" w:cs="Times New Roman"/>
          <w:sz w:val="28"/>
          <w:szCs w:val="28"/>
        </w:rPr>
      </w:pPr>
      <w:r w:rsidRPr="00945A41">
        <w:rPr>
          <w:rFonts w:eastAsia="Calibri" w:cs="Times New Roman"/>
          <w:sz w:val="28"/>
          <w:szCs w:val="28"/>
          <w:lang w:val="vi-VN"/>
        </w:rPr>
        <w:t xml:space="preserve">- Tiếp tục đổi mới phương pháp dạy học nhằm nâng cao năng lực và phẩm chất cho HS; </w:t>
      </w:r>
      <w:r w:rsidRPr="002B5CDB">
        <w:rPr>
          <w:rFonts w:eastAsia="Calibri" w:cs="Times New Roman"/>
          <w:sz w:val="28"/>
          <w:szCs w:val="28"/>
          <w:lang w:val="vi-VN"/>
        </w:rPr>
        <w:t xml:space="preserve">đổi mới đánh giá HS theo thông tư 22/2016/BGD&amp;ĐT </w:t>
      </w:r>
      <w:r w:rsidR="00155360" w:rsidRPr="002B5CDB">
        <w:rPr>
          <w:rFonts w:eastAsia="Calibri" w:cs="Times New Roman"/>
          <w:sz w:val="28"/>
          <w:szCs w:val="28"/>
        </w:rPr>
        <w:t>và</w:t>
      </w:r>
      <w:r w:rsidRPr="002B5CDB">
        <w:rPr>
          <w:rFonts w:eastAsia="Calibri" w:cs="Times New Roman"/>
          <w:sz w:val="28"/>
          <w:szCs w:val="28"/>
          <w:lang w:val="vi-VN"/>
        </w:rPr>
        <w:t xml:space="preserve"> thông tư </w:t>
      </w:r>
      <w:r w:rsidR="00155360" w:rsidRPr="002B5CDB">
        <w:rPr>
          <w:rFonts w:eastAsia="Calibri" w:cs="Times New Roman"/>
          <w:sz w:val="28"/>
          <w:szCs w:val="28"/>
        </w:rPr>
        <w:t>27</w:t>
      </w:r>
      <w:r w:rsidRPr="002B5CDB">
        <w:rPr>
          <w:rFonts w:eastAsia="Calibri" w:cs="Times New Roman"/>
          <w:sz w:val="28"/>
          <w:szCs w:val="28"/>
          <w:lang w:val="vi-VN"/>
        </w:rPr>
        <w:t>/20</w:t>
      </w:r>
      <w:r w:rsidR="00155360" w:rsidRPr="002B5CDB">
        <w:rPr>
          <w:rFonts w:eastAsia="Calibri" w:cs="Times New Roman"/>
          <w:sz w:val="28"/>
          <w:szCs w:val="28"/>
        </w:rPr>
        <w:t>20</w:t>
      </w:r>
      <w:r w:rsidRPr="002B5CDB">
        <w:rPr>
          <w:rFonts w:eastAsia="Calibri" w:cs="Times New Roman"/>
          <w:sz w:val="28"/>
          <w:szCs w:val="28"/>
          <w:lang w:val="vi-VN"/>
        </w:rPr>
        <w:t>/BGD&amp;ĐT.</w:t>
      </w:r>
    </w:p>
    <w:p w:rsidR="00945A41" w:rsidRPr="00945A41" w:rsidRDefault="00945A41" w:rsidP="00553D4A">
      <w:pPr>
        <w:spacing w:after="0" w:line="240" w:lineRule="auto"/>
        <w:ind w:firstLine="567"/>
        <w:jc w:val="both"/>
        <w:rPr>
          <w:rFonts w:eastAsia="Calibri" w:cs="Times New Roman"/>
          <w:b/>
          <w:sz w:val="28"/>
          <w:szCs w:val="28"/>
          <w:lang w:val="pt-BR"/>
        </w:rPr>
      </w:pPr>
      <w:r w:rsidRPr="00945A41">
        <w:rPr>
          <w:rFonts w:eastAsia="Calibri" w:cs="Times New Roman"/>
          <w:b/>
          <w:color w:val="000000"/>
          <w:sz w:val="28"/>
          <w:szCs w:val="28"/>
          <w:lang w:val="vi-VN"/>
        </w:rPr>
        <w:t>b.</w:t>
      </w:r>
      <w:r w:rsidRPr="00945A41">
        <w:rPr>
          <w:rFonts w:eastAsia="Calibri" w:cs="Times New Roman"/>
          <w:b/>
          <w:iCs/>
          <w:sz w:val="28"/>
          <w:szCs w:val="28"/>
          <w:lang w:val="pt-BR"/>
        </w:rPr>
        <w:t xml:space="preserve"> </w:t>
      </w:r>
      <w:r w:rsidRPr="00945A41">
        <w:rPr>
          <w:rFonts w:eastAsia="Calibri" w:cs="Times New Roman"/>
          <w:b/>
          <w:sz w:val="28"/>
          <w:szCs w:val="28"/>
          <w:lang w:val="pt-BR"/>
        </w:rPr>
        <w:t xml:space="preserve">Tiếp tục thực hiện đổi mới đánh giá học sinh tiểu học </w:t>
      </w:r>
    </w:p>
    <w:p w:rsidR="00320766" w:rsidRPr="00320766" w:rsidRDefault="00320766" w:rsidP="00553D4A">
      <w:pPr>
        <w:spacing w:after="0" w:line="240" w:lineRule="auto"/>
        <w:ind w:firstLine="567"/>
        <w:jc w:val="both"/>
        <w:rPr>
          <w:rFonts w:eastAsia="SimSun" w:cs="Times New Roman"/>
          <w:sz w:val="28"/>
          <w:szCs w:val="28"/>
          <w:lang w:val="pt-BR"/>
        </w:rPr>
      </w:pPr>
      <w:r>
        <w:rPr>
          <w:rFonts w:eastAsia="SimSun" w:cs="Times New Roman"/>
          <w:sz w:val="28"/>
          <w:szCs w:val="28"/>
          <w:lang w:val="pt-BR"/>
        </w:rPr>
        <w:t xml:space="preserve">- </w:t>
      </w:r>
      <w:r w:rsidRPr="00320766">
        <w:rPr>
          <w:rFonts w:eastAsia="SimSun" w:cs="Times New Roman"/>
          <w:sz w:val="28"/>
          <w:szCs w:val="28"/>
          <w:lang w:val="pt-BR"/>
        </w:rPr>
        <w:t>Đối với học sinh tiểu học thực hiện theo Chương trình giáo dục phổ thông hiện hành, tiếp tục được đánh giá theo quy định tại Thông tư số 22/2016/TT-BGDĐT ngày 22/9/2016 của Bộ trưởng Bộ GDĐT</w:t>
      </w:r>
      <w:r w:rsidR="00155360">
        <w:rPr>
          <w:rFonts w:eastAsia="SimSun" w:cs="Times New Roman"/>
          <w:sz w:val="28"/>
          <w:szCs w:val="28"/>
          <w:lang w:val="pt-BR"/>
        </w:rPr>
        <w:t xml:space="preserve"> đối với HS lớp 2-</w:t>
      </w:r>
      <w:r w:rsidR="00155360" w:rsidRPr="002B5CDB">
        <w:rPr>
          <w:rFonts w:eastAsia="SimSun" w:cs="Times New Roman"/>
          <w:sz w:val="28"/>
          <w:szCs w:val="28"/>
          <w:lang w:val="pt-BR"/>
        </w:rPr>
        <w:t>5</w:t>
      </w:r>
      <w:r w:rsidRPr="002B5CDB">
        <w:rPr>
          <w:rFonts w:eastAsia="SimSun" w:cs="Times New Roman"/>
          <w:sz w:val="28"/>
          <w:szCs w:val="28"/>
          <w:lang w:val="pt-BR"/>
        </w:rPr>
        <w:t>.</w:t>
      </w:r>
    </w:p>
    <w:p w:rsidR="00320766" w:rsidRPr="00E50940" w:rsidRDefault="00320766" w:rsidP="00553D4A">
      <w:pPr>
        <w:spacing w:after="0" w:line="240" w:lineRule="auto"/>
        <w:ind w:firstLine="567"/>
        <w:jc w:val="both"/>
        <w:rPr>
          <w:rFonts w:eastAsia="SimSun" w:cs="Times New Roman"/>
          <w:sz w:val="28"/>
          <w:szCs w:val="28"/>
        </w:rPr>
      </w:pPr>
      <w:r>
        <w:rPr>
          <w:rFonts w:eastAsia="SimSun" w:cs="Times New Roman"/>
          <w:sz w:val="28"/>
          <w:szCs w:val="28"/>
          <w:lang w:val="pt-BR"/>
        </w:rPr>
        <w:t xml:space="preserve">- </w:t>
      </w:r>
      <w:r w:rsidRPr="00320766">
        <w:rPr>
          <w:rFonts w:eastAsia="SimSun" w:cs="Times New Roman"/>
          <w:sz w:val="28"/>
          <w:szCs w:val="28"/>
          <w:lang w:val="pt-BR"/>
        </w:rPr>
        <w:t>Đối với học sinh lớp 1 thực hiện theo Chương trình giáo dục phổ thông 2018, được đánh giá theo quy định tại</w:t>
      </w:r>
      <w:r w:rsidRPr="00320766">
        <w:rPr>
          <w:rFonts w:eastAsia="SimSun" w:cs="Times New Roman"/>
          <w:color w:val="FF0000"/>
          <w:sz w:val="28"/>
          <w:szCs w:val="28"/>
          <w:lang w:val="pt-BR"/>
        </w:rPr>
        <w:t xml:space="preserve"> </w:t>
      </w:r>
      <w:r w:rsidRPr="00320766">
        <w:rPr>
          <w:rFonts w:eastAsia="SimSun" w:cs="Times New Roman"/>
          <w:sz w:val="28"/>
          <w:szCs w:val="28"/>
          <w:lang w:val="pt-BR"/>
        </w:rPr>
        <w:t xml:space="preserve">Thông tư số </w:t>
      </w:r>
      <w:r w:rsidRPr="00320766">
        <w:rPr>
          <w:rFonts w:eastAsia="SimSun" w:cs="Times New Roman"/>
          <w:sz w:val="28"/>
          <w:szCs w:val="28"/>
        </w:rPr>
        <w:t>27</w:t>
      </w:r>
      <w:r w:rsidRPr="00320766">
        <w:rPr>
          <w:rFonts w:eastAsia="SimSun" w:cs="Times New Roman"/>
          <w:sz w:val="28"/>
          <w:szCs w:val="28"/>
          <w:lang w:val="pt-BR"/>
        </w:rPr>
        <w:t xml:space="preserve">/2020/TT-BGDĐT ngày </w:t>
      </w:r>
      <w:r w:rsidRPr="00320766">
        <w:rPr>
          <w:rFonts w:eastAsia="SimSun" w:cs="Times New Roman"/>
          <w:sz w:val="28"/>
          <w:szCs w:val="28"/>
        </w:rPr>
        <w:t>4</w:t>
      </w:r>
      <w:r w:rsidRPr="00320766">
        <w:rPr>
          <w:rFonts w:eastAsia="SimSun" w:cs="Times New Roman"/>
          <w:sz w:val="28"/>
          <w:szCs w:val="28"/>
          <w:lang w:val="pt-BR"/>
        </w:rPr>
        <w:t xml:space="preserve"> /</w:t>
      </w:r>
      <w:r w:rsidRPr="00320766">
        <w:rPr>
          <w:rFonts w:eastAsia="SimSun" w:cs="Times New Roman"/>
          <w:sz w:val="28"/>
          <w:szCs w:val="28"/>
        </w:rPr>
        <w:t>9</w:t>
      </w:r>
      <w:r w:rsidRPr="00320766">
        <w:rPr>
          <w:rFonts w:eastAsia="SimSun" w:cs="Times New Roman"/>
          <w:sz w:val="28"/>
          <w:szCs w:val="28"/>
          <w:lang w:val="pt-BR"/>
        </w:rPr>
        <w:t>/2020</w:t>
      </w:r>
      <w:r w:rsidR="00E50940">
        <w:rPr>
          <w:rFonts w:eastAsia="SimSun" w:cs="Times New Roman"/>
          <w:sz w:val="28"/>
          <w:szCs w:val="28"/>
          <w:lang w:val="pt-BR"/>
        </w:rPr>
        <w:t>.</w:t>
      </w:r>
      <w:r w:rsidRPr="00320766">
        <w:rPr>
          <w:rFonts w:eastAsia="SimSun" w:cs="Times New Roman"/>
          <w:sz w:val="28"/>
          <w:szCs w:val="28"/>
          <w:lang w:val="pt-BR"/>
        </w:rPr>
        <w:t xml:space="preserve"> </w:t>
      </w:r>
      <w:r w:rsidR="00E50940" w:rsidRPr="00945A41">
        <w:rPr>
          <w:rFonts w:eastAsia="Calibri" w:cs="Times New Roman"/>
          <w:spacing w:val="-4"/>
          <w:sz w:val="28"/>
          <w:szCs w:val="28"/>
          <w:lang w:val="vi-VN"/>
        </w:rPr>
        <w:t>Trong quá trình thực hiện, được vận dụng linh hoạt vào hoàn cảnh, điều kiện cụ thể của giáo viên, sĩ số lớp học</w:t>
      </w:r>
      <w:r w:rsidR="00E50940">
        <w:rPr>
          <w:rFonts w:eastAsia="Calibri" w:cs="Times New Roman"/>
          <w:spacing w:val="-4"/>
          <w:sz w:val="28"/>
          <w:szCs w:val="28"/>
        </w:rPr>
        <w:t>. Tổ chức tập huấn cách đánh giá học sinh theo Thông tư 27 cho giáo viên lớp 1.</w:t>
      </w:r>
    </w:p>
    <w:p w:rsidR="00945A41" w:rsidRPr="00945A41" w:rsidRDefault="00945A41" w:rsidP="00553D4A">
      <w:pPr>
        <w:spacing w:after="0" w:line="240" w:lineRule="auto"/>
        <w:ind w:firstLine="567"/>
        <w:jc w:val="both"/>
        <w:rPr>
          <w:rFonts w:eastAsia="Calibri" w:cs="Times New Roman"/>
          <w:sz w:val="28"/>
          <w:szCs w:val="28"/>
          <w:lang w:val="vi-VN"/>
        </w:rPr>
      </w:pPr>
      <w:r w:rsidRPr="00945A41">
        <w:rPr>
          <w:rFonts w:eastAsia="Calibri" w:cs="Times New Roman"/>
          <w:sz w:val="28"/>
          <w:szCs w:val="28"/>
          <w:lang w:val="vi-VN"/>
        </w:rPr>
        <w:t>- Tăng cường quản lý tốt việc kiểm tra định kỳ cuối kỳ I, mỗi giáo viên chủ nhiệm cần có kế hoạch giúp đỡ học sinh cụ thể còn còn hạn chế vươn lên trong học kỳ II (Cuối HK1 GVCN lớp có HS yếu nộp kế hoạch bồi dưỡng HD yếu kém về BGH)</w:t>
      </w:r>
    </w:p>
    <w:p w:rsidR="00945A41" w:rsidRPr="00945A41" w:rsidRDefault="00945A41" w:rsidP="00553D4A">
      <w:pPr>
        <w:spacing w:after="0" w:line="240" w:lineRule="auto"/>
        <w:ind w:firstLine="567"/>
        <w:jc w:val="both"/>
        <w:outlineLvl w:val="0"/>
        <w:rPr>
          <w:rFonts w:eastAsia="Calibri" w:cs="Times New Roman"/>
          <w:iCs/>
          <w:sz w:val="28"/>
          <w:szCs w:val="28"/>
        </w:rPr>
      </w:pPr>
      <w:r w:rsidRPr="00945A41">
        <w:rPr>
          <w:rFonts w:eastAsia="Calibri" w:cs="Times New Roman"/>
          <w:sz w:val="28"/>
          <w:szCs w:val="28"/>
          <w:lang w:val="vi-VN"/>
        </w:rPr>
        <w:t xml:space="preserve">- Đối với học sinh có hoàn cảnh khó khăn, học sinh khuyết tật đánh giá theo Thông tư 39/2009/TTBGD&amp;ĐT ngày 29/12/2009 của Bộ GD &amp; ĐT </w:t>
      </w:r>
      <w:r w:rsidRPr="00945A41">
        <w:rPr>
          <w:rFonts w:eastAsia="Calibri" w:cs="Times New Roman"/>
          <w:i/>
          <w:iCs/>
          <w:sz w:val="28"/>
          <w:szCs w:val="28"/>
          <w:lang w:val="vi-VN"/>
        </w:rPr>
        <w:t>về Qui định giáo dục hòa nhập cho trẻ em có hoàn cảnh khó khăn</w:t>
      </w:r>
      <w:r w:rsidRPr="00945A41">
        <w:rPr>
          <w:rFonts w:eastAsia="Calibri" w:cs="Times New Roman"/>
          <w:sz w:val="28"/>
          <w:szCs w:val="28"/>
          <w:lang w:val="vi-VN"/>
        </w:rPr>
        <w:t>.</w:t>
      </w:r>
      <w:r w:rsidRPr="00945A41">
        <w:rPr>
          <w:rFonts w:eastAsia="Calibri" w:cs="Times New Roman"/>
          <w:sz w:val="28"/>
          <w:szCs w:val="28"/>
        </w:rPr>
        <w:t>( HS học hòa nhập có sổ theo dõi kết quả hàng tháng)</w:t>
      </w:r>
    </w:p>
    <w:p w:rsidR="00945A41" w:rsidRDefault="00945A41" w:rsidP="00553D4A">
      <w:pPr>
        <w:autoSpaceDE w:val="0"/>
        <w:autoSpaceDN w:val="0"/>
        <w:adjustRightInd w:val="0"/>
        <w:spacing w:after="0" w:line="240" w:lineRule="auto"/>
        <w:ind w:firstLineChars="200" w:firstLine="560"/>
        <w:jc w:val="both"/>
        <w:rPr>
          <w:rFonts w:eastAsia="Calibri" w:cs="Times New Roman"/>
          <w:sz w:val="28"/>
          <w:szCs w:val="28"/>
        </w:rPr>
      </w:pPr>
      <w:r w:rsidRPr="00945A41">
        <w:rPr>
          <w:rFonts w:eastAsia="Calibri" w:cs="Times New Roman"/>
          <w:iCs/>
          <w:sz w:val="28"/>
          <w:szCs w:val="28"/>
          <w:lang w:val="vi-VN"/>
        </w:rPr>
        <w:t xml:space="preserve">- </w:t>
      </w:r>
      <w:r w:rsidRPr="00945A41">
        <w:rPr>
          <w:rFonts w:eastAsia="Calibri" w:cs="Times New Roman"/>
          <w:sz w:val="28"/>
          <w:szCs w:val="28"/>
          <w:lang w:val="vi-VN"/>
        </w:rPr>
        <w:t>Tăng cường ứng dụng công nghệ thông tin, phần mềm quản lí kết quả giáo dục và học tập của học sinh để giảm áp lực về hồ sơ đánh giá học sinh, giúp giáo viên dành nhiều thời gian quan tâm đến học sinh và đổi mới phương pháp dạy học.</w:t>
      </w:r>
    </w:p>
    <w:p w:rsidR="002B5CDB" w:rsidRPr="002B5CDB" w:rsidRDefault="002B5CDB" w:rsidP="00553D4A">
      <w:pPr>
        <w:spacing w:after="0" w:line="240" w:lineRule="auto"/>
        <w:ind w:firstLine="560"/>
        <w:jc w:val="both"/>
        <w:rPr>
          <w:rFonts w:eastAsia="Calibri" w:cs="Times New Roman"/>
          <w:sz w:val="28"/>
          <w:szCs w:val="28"/>
          <w:lang w:val="vi-VN"/>
        </w:rPr>
      </w:pPr>
      <w:r>
        <w:rPr>
          <w:rFonts w:eastAsia="Calibri" w:cs="Times New Roman"/>
          <w:sz w:val="28"/>
          <w:szCs w:val="28"/>
        </w:rPr>
        <w:t xml:space="preserve">- </w:t>
      </w:r>
      <w:r w:rsidRPr="002B5CDB">
        <w:rPr>
          <w:rFonts w:eastAsia="Calibri" w:cs="Times New Roman"/>
          <w:sz w:val="28"/>
          <w:szCs w:val="28"/>
          <w:lang w:val="vi-VN"/>
        </w:rPr>
        <w:t>Thực hiện bàn giao chất lượng giáo dục cuối năm học một cách nghiêm túc, phù hợp với từng nhóm đối tượng, kiên quyết không để học sinh “ngồi nhầm lớp”; thực hiện khen thưởng học sinh thực chất, đúng quy định; tránh tùy tiện, máy móc, khen tràn lan</w:t>
      </w:r>
      <w:r w:rsidR="00E50940">
        <w:rPr>
          <w:rFonts w:eastAsia="Calibri" w:cs="Times New Roman"/>
          <w:sz w:val="28"/>
          <w:szCs w:val="28"/>
        </w:rPr>
        <w:t>.</w:t>
      </w:r>
      <w:r w:rsidRPr="002B5CDB">
        <w:rPr>
          <w:rFonts w:eastAsia="Calibri" w:cs="Times New Roman"/>
          <w:sz w:val="28"/>
          <w:szCs w:val="28"/>
          <w:lang w:val="vi-VN"/>
        </w:rPr>
        <w:t xml:space="preserve"> </w:t>
      </w:r>
    </w:p>
    <w:p w:rsidR="00945A41" w:rsidRDefault="00945A41" w:rsidP="00553D4A">
      <w:pPr>
        <w:spacing w:after="0" w:line="240" w:lineRule="auto"/>
        <w:ind w:firstLine="567"/>
        <w:jc w:val="both"/>
        <w:rPr>
          <w:rFonts w:eastAsia="Calibri" w:cs="Times New Roman"/>
          <w:b/>
          <w:i/>
          <w:sz w:val="28"/>
          <w:szCs w:val="28"/>
        </w:rPr>
      </w:pPr>
      <w:r w:rsidRPr="00945A41">
        <w:rPr>
          <w:rFonts w:eastAsia="Calibri" w:cs="Times New Roman"/>
          <w:b/>
          <w:i/>
          <w:sz w:val="28"/>
          <w:szCs w:val="28"/>
          <w:lang w:val="vi-VN"/>
        </w:rPr>
        <w:t>c. Đa dạng hóa các hình thức tổ chức dạy học, gắn giáo dục nhà trường với thực tiễn</w:t>
      </w:r>
    </w:p>
    <w:p w:rsidR="002B5CDB" w:rsidRPr="002B5CDB" w:rsidRDefault="002B5CDB" w:rsidP="00553D4A">
      <w:pPr>
        <w:spacing w:after="0" w:line="240" w:lineRule="auto"/>
        <w:ind w:firstLine="567"/>
        <w:jc w:val="both"/>
        <w:rPr>
          <w:rFonts w:eastAsia="Calibri" w:cs="Times New Roman"/>
          <w:sz w:val="28"/>
          <w:szCs w:val="28"/>
          <w:lang w:val="vi-VN"/>
        </w:rPr>
      </w:pPr>
      <w:r>
        <w:rPr>
          <w:rFonts w:eastAsia="Calibri" w:cs="Times New Roman"/>
          <w:sz w:val="28"/>
          <w:szCs w:val="28"/>
        </w:rPr>
        <w:t xml:space="preserve">- </w:t>
      </w:r>
      <w:r w:rsidRPr="002B5CDB">
        <w:rPr>
          <w:rFonts w:eastAsia="Calibri" w:cs="Times New Roman"/>
          <w:sz w:val="28"/>
          <w:szCs w:val="28"/>
          <w:lang w:val="vi-VN"/>
        </w:rPr>
        <w:t xml:space="preserve">Xây dựng kế hoạch dạy học các môn học, chương trình nhà trường cho phù hợp với thực tiễn và tâm sinh lý học sinh. Tăng cường tổ chức các hoạt động học tập ngoài lớp học phù hợp với nội dung các môn học và hoạt động giáo dục cũng như phù hợp với thực tiễn (chú ý công tác phòng chống dịch bệnh). </w:t>
      </w:r>
    </w:p>
    <w:p w:rsidR="00945A41" w:rsidRPr="00945A41" w:rsidRDefault="00945A41" w:rsidP="00553D4A">
      <w:pPr>
        <w:spacing w:after="0" w:line="240" w:lineRule="auto"/>
        <w:ind w:firstLine="567"/>
        <w:jc w:val="both"/>
        <w:rPr>
          <w:rFonts w:eastAsia="Calibri" w:cs="Times New Roman"/>
          <w:sz w:val="28"/>
          <w:szCs w:val="28"/>
          <w:lang w:val="vi-VN"/>
        </w:rPr>
      </w:pPr>
      <w:r w:rsidRPr="00945A41">
        <w:rPr>
          <w:rFonts w:eastAsia="Calibri" w:cs="Times New Roman"/>
          <w:sz w:val="28"/>
          <w:szCs w:val="28"/>
          <w:lang w:val="vi-VN"/>
        </w:rPr>
        <w:t xml:space="preserve">- Tăng cường các hoạt động trải nghiệm, thực hành, vận dụng kiến thức vào thực tế cuộc sống hàng ngày của học sinh; tăng cường ứng dụng công nghệ  </w:t>
      </w:r>
      <w:r w:rsidRPr="00945A41">
        <w:rPr>
          <w:rFonts w:eastAsia="Calibri" w:cs="Times New Roman"/>
          <w:sz w:val="28"/>
          <w:szCs w:val="28"/>
          <w:lang w:val="vi-VN"/>
        </w:rPr>
        <w:lastRenderedPageBreak/>
        <w:t>thông tin và truyền thông trong dạy học và quản lí. Hướng dẫn và tổ chức cho học sinh học tập ở nhà và ngoài nhà trường.</w:t>
      </w:r>
    </w:p>
    <w:p w:rsidR="00945A41" w:rsidRPr="00945A41" w:rsidRDefault="00945A41" w:rsidP="00553D4A">
      <w:pPr>
        <w:spacing w:after="0" w:line="240" w:lineRule="auto"/>
        <w:ind w:firstLine="567"/>
        <w:jc w:val="both"/>
        <w:rPr>
          <w:rFonts w:eastAsia="Calibri" w:cs="Times New Roman"/>
          <w:sz w:val="28"/>
          <w:szCs w:val="28"/>
          <w:lang w:val="vi-VN"/>
        </w:rPr>
      </w:pPr>
      <w:r w:rsidRPr="00945A41">
        <w:rPr>
          <w:rFonts w:eastAsia="Calibri" w:cs="Times New Roman"/>
          <w:sz w:val="28"/>
          <w:szCs w:val="28"/>
          <w:lang w:val="vi-VN"/>
        </w:rPr>
        <w:t>- Tổ chức dạy lồng ghép các chủ đề, chuyên đề: Giáo dục pháp luật, an toàn giao thông, phòng chống tai nạn thương tích, chăm sóc sức khỏe, bảo vệ thiên nhiên và môi trường...gắn kết giữa lí thuyết và thực hành.</w:t>
      </w:r>
    </w:p>
    <w:p w:rsidR="00945A41" w:rsidRPr="00945A41" w:rsidRDefault="00945A41" w:rsidP="00553D4A">
      <w:pPr>
        <w:spacing w:after="0" w:line="240" w:lineRule="auto"/>
        <w:ind w:firstLine="567"/>
        <w:jc w:val="both"/>
        <w:rPr>
          <w:rFonts w:eastAsia="Calibri" w:cs="Times New Roman"/>
          <w:sz w:val="28"/>
          <w:szCs w:val="28"/>
          <w:lang w:val="vi-VN"/>
        </w:rPr>
      </w:pPr>
      <w:r w:rsidRPr="00945A41">
        <w:rPr>
          <w:rFonts w:eastAsia="Calibri" w:cs="Times New Roman"/>
          <w:sz w:val="28"/>
          <w:szCs w:val="28"/>
          <w:lang w:val="vi-VN"/>
        </w:rPr>
        <w:t>- Chú trọng tổ chức các hoạt động đọc sách cho HS qua việc xây dựng tủ sách lớp học.</w:t>
      </w:r>
    </w:p>
    <w:p w:rsidR="00D321E7" w:rsidRDefault="00945A41" w:rsidP="00553D4A">
      <w:pPr>
        <w:spacing w:after="0" w:line="240" w:lineRule="auto"/>
        <w:ind w:firstLine="567"/>
        <w:jc w:val="both"/>
        <w:rPr>
          <w:rFonts w:eastAsia="Calibri" w:cs="Times New Roman"/>
          <w:sz w:val="28"/>
          <w:szCs w:val="28"/>
          <w:lang w:eastAsia="vi-VN" w:bidi="vi-VN"/>
        </w:rPr>
      </w:pPr>
      <w:r w:rsidRPr="00945A41">
        <w:rPr>
          <w:rFonts w:eastAsia="Calibri" w:cs="Times New Roman"/>
          <w:sz w:val="28"/>
          <w:szCs w:val="28"/>
          <w:lang w:val="vi-VN"/>
        </w:rPr>
        <w:t>- Chủ động chuyển dần các hoạt động giáo dục ngoài giờ chính khóa sang hướng tổ chức các hoạt động trải nghiệm để tiếp cận chương trình sách giáo khoa mới; tập trung vào các hoạt động rèn kĩ năng sống, kĩ năng giao tiếp, làm quen với một số nghề truyền thống tại địa phương. Tăng cường tổ chức và quản lý các hoạt động giáo dục kĩ năng sống theo Thông tư 04/2014/TT-BGDĐT ngày 28/02/2014 của Bộ GD&amp;ĐT ban hành quy định về quản lý hoạt động giáo dục kĩ năng sống và hoạt động giáo dục ngoài giờ chính khóa.</w:t>
      </w:r>
      <w:r w:rsidR="00D67139">
        <w:rPr>
          <w:rFonts w:eastAsia="Calibri" w:cs="Times New Roman"/>
          <w:sz w:val="28"/>
          <w:szCs w:val="28"/>
          <w:lang w:eastAsia="vi-VN" w:bidi="vi-VN"/>
        </w:rPr>
        <w:t xml:space="preserve"> </w:t>
      </w:r>
    </w:p>
    <w:p w:rsidR="00D67139" w:rsidRPr="00D67139" w:rsidRDefault="00D321E7" w:rsidP="00553D4A">
      <w:pPr>
        <w:spacing w:after="0" w:line="240" w:lineRule="auto"/>
        <w:ind w:firstLine="567"/>
        <w:jc w:val="both"/>
        <w:rPr>
          <w:rFonts w:eastAsia="Calibri" w:cs="Times New Roman"/>
          <w:sz w:val="28"/>
          <w:szCs w:val="28"/>
          <w:lang w:val="vi-VN"/>
        </w:rPr>
      </w:pPr>
      <w:r>
        <w:rPr>
          <w:rFonts w:eastAsia="Calibri" w:cs="Times New Roman"/>
          <w:sz w:val="28"/>
          <w:szCs w:val="28"/>
        </w:rPr>
        <w:t>- X</w:t>
      </w:r>
      <w:r w:rsidR="00D67139" w:rsidRPr="00D67139">
        <w:rPr>
          <w:rFonts w:eastAsia="Calibri" w:cs="Times New Roman"/>
          <w:sz w:val="28"/>
          <w:szCs w:val="28"/>
          <w:lang w:val="vi-VN"/>
        </w:rPr>
        <w:t>ây dựng kế hoạch và triển khai dạy học trực tuyến đảm bảo thực hiện đúng, có chất lượng, hiệu quả, nội dung dạy học theo quy định; phù hợp với kĩ năng của giáo viên, khả năng lĩnh hội và đặc điểm tâm sinh lý lứa tuổi của học sinh; tập huấn cho giáo viên và học sinh hệ thống phần mềm office 365 và các phần mềm dạy học hiện đại khác, học liệu dạy học trực tuyến; đảm bảo tuân thủ các quy định hiện hành về an toàn thông tin mạng, thông tin cá nhân, sở hữu trí tuệ; các quy định của Bộ GDĐT về ứng dụng công nghệ thông tin trong quản lý, tổ chức dạy học qua Internet và các quy định của pháp luật có liên quan; công nhận kết quả dạy và học trực tuyến phải dựa trên cơ sở đánh giá chính xác, khách quan kết quả học tập của học sinh và theo các quy định của Bộ GDĐT về đánh giá học sinh.</w:t>
      </w:r>
    </w:p>
    <w:p w:rsidR="00945A41" w:rsidRPr="00945A41" w:rsidRDefault="00945A41" w:rsidP="00553D4A">
      <w:pPr>
        <w:autoSpaceDE w:val="0"/>
        <w:autoSpaceDN w:val="0"/>
        <w:adjustRightInd w:val="0"/>
        <w:spacing w:after="0" w:line="240" w:lineRule="auto"/>
        <w:ind w:firstLine="709"/>
        <w:jc w:val="both"/>
        <w:rPr>
          <w:rFonts w:eastAsia="Calibri" w:cs="Times New Roman"/>
          <w:sz w:val="28"/>
          <w:szCs w:val="28"/>
          <w:lang w:val="vi-VN"/>
        </w:rPr>
      </w:pPr>
      <w:r w:rsidRPr="00945A41">
        <w:rPr>
          <w:rFonts w:eastAsia="Calibri" w:cs="Times New Roman"/>
          <w:b/>
          <w:i/>
          <w:sz w:val="28"/>
          <w:szCs w:val="28"/>
          <w:lang w:val="vi-VN"/>
        </w:rPr>
        <w:t>4. Nâng cao chất lượng dạy học Ngoại ngữ, Tin học</w:t>
      </w:r>
      <w:r w:rsidRPr="00945A41">
        <w:rPr>
          <w:rFonts w:eastAsia="Calibri" w:cs="Times New Roman"/>
          <w:sz w:val="28"/>
          <w:szCs w:val="28"/>
          <w:lang w:val="vi-VN"/>
        </w:rPr>
        <w:t xml:space="preserve"> </w:t>
      </w:r>
    </w:p>
    <w:p w:rsidR="00945A41" w:rsidRPr="00945A41" w:rsidRDefault="00945A41" w:rsidP="00553D4A">
      <w:pPr>
        <w:autoSpaceDE w:val="0"/>
        <w:autoSpaceDN w:val="0"/>
        <w:adjustRightInd w:val="0"/>
        <w:spacing w:after="0" w:line="240" w:lineRule="auto"/>
        <w:ind w:firstLine="709"/>
        <w:jc w:val="both"/>
        <w:rPr>
          <w:rFonts w:eastAsia="Calibri" w:cs="Times New Roman"/>
          <w:sz w:val="28"/>
          <w:szCs w:val="28"/>
          <w:highlight w:val="white"/>
          <w:lang w:val="vi-VN"/>
        </w:rPr>
      </w:pPr>
      <w:r w:rsidRPr="00945A41">
        <w:rPr>
          <w:rFonts w:eastAsia="Calibri" w:cs="Times New Roman"/>
          <w:sz w:val="28"/>
          <w:szCs w:val="28"/>
          <w:highlight w:val="white"/>
          <w:lang w:val="vi-VN"/>
        </w:rPr>
        <w:t>a) Dạy học Ngoại ngữ</w:t>
      </w:r>
    </w:p>
    <w:p w:rsidR="00945A41" w:rsidRDefault="00945A41" w:rsidP="00553D4A">
      <w:pPr>
        <w:autoSpaceDE w:val="0"/>
        <w:autoSpaceDN w:val="0"/>
        <w:adjustRightInd w:val="0"/>
        <w:spacing w:after="0" w:line="240" w:lineRule="auto"/>
        <w:ind w:firstLine="709"/>
        <w:jc w:val="both"/>
        <w:rPr>
          <w:rFonts w:eastAsia="Calibri" w:cs="Times New Roman"/>
          <w:sz w:val="28"/>
          <w:szCs w:val="28"/>
          <w:highlight w:val="white"/>
        </w:rPr>
      </w:pPr>
      <w:r w:rsidRPr="00945A41">
        <w:rPr>
          <w:rFonts w:eastAsia="Calibri" w:cs="Times New Roman"/>
          <w:sz w:val="28"/>
          <w:szCs w:val="28"/>
          <w:highlight w:val="white"/>
          <w:lang w:val="vi-VN"/>
        </w:rPr>
        <w:t xml:space="preserve">   * Dạy học Tiếng Anh </w:t>
      </w:r>
    </w:p>
    <w:p w:rsidR="00D67139" w:rsidRDefault="00D67139" w:rsidP="00553D4A">
      <w:pPr>
        <w:spacing w:after="0" w:line="240" w:lineRule="auto"/>
        <w:ind w:firstLine="709"/>
        <w:jc w:val="both"/>
        <w:rPr>
          <w:rFonts w:eastAsia="Calibri" w:cs="Times New Roman"/>
          <w:sz w:val="28"/>
          <w:szCs w:val="28"/>
        </w:rPr>
      </w:pPr>
      <w:r>
        <w:rPr>
          <w:rFonts w:eastAsia="Calibri" w:cs="Times New Roman"/>
          <w:sz w:val="28"/>
          <w:szCs w:val="28"/>
        </w:rPr>
        <w:t xml:space="preserve">- </w:t>
      </w:r>
      <w:r w:rsidRPr="00D67139">
        <w:rPr>
          <w:rFonts w:eastAsia="Calibri" w:cs="Times New Roman"/>
          <w:sz w:val="28"/>
          <w:szCs w:val="28"/>
          <w:lang w:val="vi-VN"/>
        </w:rPr>
        <w:t>Triển khai Chương trình môn tiếng Anh tự chọn lớp 1 đảm bảo các yêu cầu được quy định trong Chương trình giáo dục phổ thông 2018 và Công văn số 681/BGDĐT-GDTH ngày 04/3/2010.</w:t>
      </w:r>
      <w:r>
        <w:rPr>
          <w:rFonts w:eastAsia="Calibri" w:cs="Times New Roman"/>
          <w:sz w:val="28"/>
          <w:szCs w:val="28"/>
        </w:rPr>
        <w:t xml:space="preserve"> Đảm bảo</w:t>
      </w:r>
      <w:r w:rsidRPr="00D67139">
        <w:rPr>
          <w:rFonts w:eastAsia="Calibri" w:cs="Times New Roman"/>
          <w:sz w:val="28"/>
          <w:szCs w:val="28"/>
          <w:lang w:val="vi-VN"/>
        </w:rPr>
        <w:t xml:space="preserve"> sự tự nguyện tham gia học của học sinh, chất lượng đạt chuẩn của đội ngũ tham gia giảng dạy; thực hiện kiểm tra đánh giá theo quy định; đảm bảo tính chất làm quen của chương trình; tạo hứng thú, sự yêu thích môn học và không gây quá tải cho học sinh. </w:t>
      </w:r>
    </w:p>
    <w:p w:rsidR="00D67139" w:rsidRPr="00D67139" w:rsidRDefault="00D67139" w:rsidP="00553D4A">
      <w:pPr>
        <w:spacing w:after="0" w:line="240" w:lineRule="auto"/>
        <w:ind w:firstLine="709"/>
        <w:jc w:val="both"/>
        <w:rPr>
          <w:rFonts w:eastAsia="Calibri" w:cs="Times New Roman"/>
          <w:sz w:val="28"/>
          <w:szCs w:val="28"/>
          <w:lang w:val="vi-VN"/>
        </w:rPr>
      </w:pPr>
      <w:r>
        <w:rPr>
          <w:rFonts w:eastAsia="Calibri" w:cs="Times New Roman"/>
          <w:sz w:val="28"/>
          <w:szCs w:val="28"/>
        </w:rPr>
        <w:t xml:space="preserve">- </w:t>
      </w:r>
      <w:r w:rsidRPr="00D67139">
        <w:rPr>
          <w:rFonts w:eastAsia="Calibri" w:cs="Times New Roman"/>
          <w:sz w:val="28"/>
          <w:szCs w:val="28"/>
          <w:lang w:val="vi-VN"/>
        </w:rPr>
        <w:t>Tiếp tục thực hiện chương làm quen tiếng Anh lớp 2 hiện hành theo kế hoạch của trường; cần có những giải pháp tiếp cận Chương trình môn tiếng Anh tự chọn lớp 1 và lớp 2 trong Chương trình giáo dục phổ thông 2018 một cách linh hoạt, phù hợp.</w:t>
      </w:r>
    </w:p>
    <w:p w:rsidR="00B11AD7" w:rsidRPr="00945A41" w:rsidRDefault="00D67139" w:rsidP="00553D4A">
      <w:pPr>
        <w:autoSpaceDE w:val="0"/>
        <w:autoSpaceDN w:val="0"/>
        <w:adjustRightInd w:val="0"/>
        <w:spacing w:after="0" w:line="240" w:lineRule="auto"/>
        <w:ind w:firstLine="709"/>
        <w:jc w:val="both"/>
        <w:rPr>
          <w:rFonts w:eastAsia="Calibri" w:cs="Times New Roman"/>
          <w:sz w:val="28"/>
          <w:szCs w:val="28"/>
          <w:highlight w:val="white"/>
          <w:lang w:val="vi-VN"/>
        </w:rPr>
      </w:pPr>
      <w:r>
        <w:rPr>
          <w:rFonts w:eastAsia="Calibri" w:cs="Times New Roman"/>
          <w:sz w:val="28"/>
          <w:szCs w:val="28"/>
        </w:rPr>
        <w:t xml:space="preserve">- </w:t>
      </w:r>
      <w:r w:rsidR="00B11AD7" w:rsidRPr="00945A41">
        <w:rPr>
          <w:rFonts w:eastAsia="Calibri" w:cs="Times New Roman"/>
          <w:sz w:val="28"/>
          <w:szCs w:val="28"/>
          <w:lang w:val="vi-VN"/>
        </w:rPr>
        <w:t>Tiếp tục triển khai Chương trình thí điểm tiếng Anh tiểu học ban hành theo Quyết định số 3321/QĐ-BGDĐT ngày 12/8/2010 và các văn bản hướng dẫn của Bộ và của Sở Giáo dục.</w:t>
      </w:r>
      <w:r w:rsidR="00B11AD7" w:rsidRPr="00945A41">
        <w:rPr>
          <w:rFonts w:eastAsia="Calibri" w:cs="Times New Roman"/>
          <w:sz w:val="28"/>
          <w:szCs w:val="28"/>
          <w:highlight w:val="white"/>
          <w:lang w:val="vi-VN"/>
        </w:rPr>
        <w:t xml:space="preserve"> </w:t>
      </w:r>
      <w:r w:rsidR="00B11AD7" w:rsidRPr="00945A41">
        <w:rPr>
          <w:rFonts w:eastAsia="Calibri" w:cs="Times New Roman"/>
          <w:spacing w:val="-6"/>
          <w:sz w:val="28"/>
          <w:szCs w:val="28"/>
          <w:lang w:val="vi-VN"/>
        </w:rPr>
        <w:t>Năm học 2018 – 2019 tiếp tục</w:t>
      </w:r>
      <w:r w:rsidR="00B11AD7" w:rsidRPr="00945A41">
        <w:rPr>
          <w:rFonts w:eastAsia="Calibri" w:cs="Times New Roman"/>
          <w:sz w:val="28"/>
          <w:szCs w:val="28"/>
          <w:highlight w:val="white"/>
          <w:lang w:val="vi-VN"/>
        </w:rPr>
        <w:t xml:space="preserve"> xây dựng kế hoạch triển khai dạy tăng cường tiếng Anh 2 tiết/tuần trên cơ sở tự nguyện của học sinh và cha mẹ học sinh. </w:t>
      </w:r>
    </w:p>
    <w:p w:rsidR="00B11AD7" w:rsidRPr="00945A41" w:rsidRDefault="00B11AD7" w:rsidP="00553D4A">
      <w:pPr>
        <w:autoSpaceDE w:val="0"/>
        <w:autoSpaceDN w:val="0"/>
        <w:adjustRightInd w:val="0"/>
        <w:spacing w:after="0" w:line="240" w:lineRule="auto"/>
        <w:ind w:firstLine="709"/>
        <w:jc w:val="both"/>
        <w:rPr>
          <w:rFonts w:eastAsia="Calibri" w:cs="Times New Roman"/>
          <w:sz w:val="28"/>
          <w:szCs w:val="28"/>
          <w:highlight w:val="white"/>
          <w:lang w:val="vi-VN"/>
        </w:rPr>
      </w:pPr>
      <w:r w:rsidRPr="00945A41">
        <w:rPr>
          <w:rFonts w:eastAsia="Calibri" w:cs="Times New Roman"/>
          <w:sz w:val="28"/>
          <w:szCs w:val="28"/>
          <w:highlight w:val="white"/>
          <w:lang w:val="vi-VN"/>
        </w:rPr>
        <w:lastRenderedPageBreak/>
        <w:t>- Dạy học Tiếng Anh theo định hướng phát triển năng lực, dạy đủ 4 kỹ năng nghe, nói, đọc, viết. Xây dựng môi trường học tiếng Anh thân thiện, tương tác và hiệu quả cho học sinh. </w:t>
      </w:r>
    </w:p>
    <w:p w:rsidR="00B11AD7" w:rsidRPr="00945A41" w:rsidRDefault="00B11AD7" w:rsidP="00553D4A">
      <w:pPr>
        <w:spacing w:after="0" w:line="240" w:lineRule="auto"/>
        <w:ind w:firstLine="709"/>
        <w:jc w:val="both"/>
        <w:rPr>
          <w:rFonts w:eastAsia="Calibri" w:cs="Times New Roman"/>
          <w:spacing w:val="-2"/>
          <w:sz w:val="28"/>
          <w:szCs w:val="28"/>
          <w:lang w:val="vi-VN"/>
        </w:rPr>
      </w:pPr>
      <w:r w:rsidRPr="00945A41">
        <w:rPr>
          <w:rFonts w:eastAsia="Calibri" w:cs="Times New Roman"/>
          <w:sz w:val="28"/>
          <w:szCs w:val="28"/>
          <w:highlight w:val="white"/>
          <w:lang w:val="vi-VN"/>
        </w:rPr>
        <w:t xml:space="preserve">- Tăng cường công tác xây dựng đội ngũ, đào tạo, bồi dưỡng giáo viên tiếng Anh đạt chuẩn về phương pháp dạy học, đánh giá, ứng dụng công nghệ thông tin và truyền thông trong dạy học. </w:t>
      </w:r>
    </w:p>
    <w:p w:rsidR="00B11AD7" w:rsidRDefault="00B11AD7" w:rsidP="00553D4A">
      <w:pPr>
        <w:spacing w:after="0" w:line="240" w:lineRule="auto"/>
        <w:ind w:firstLine="720"/>
        <w:jc w:val="both"/>
        <w:rPr>
          <w:rFonts w:eastAsia="Calibri" w:cs="Times New Roman"/>
          <w:sz w:val="28"/>
          <w:szCs w:val="28"/>
        </w:rPr>
      </w:pPr>
      <w:r w:rsidRPr="00945A41">
        <w:rPr>
          <w:rFonts w:eastAsia="Calibri" w:cs="Times New Roman"/>
          <w:sz w:val="28"/>
          <w:szCs w:val="28"/>
          <w:highlight w:val="white"/>
          <w:lang w:val="vi-VN"/>
        </w:rPr>
        <w:t>- Tài liệu dạy học tiếng Anh:</w:t>
      </w:r>
      <w:r w:rsidRPr="00945A41">
        <w:rPr>
          <w:rFonts w:eastAsia="Calibri" w:cs="Times New Roman"/>
          <w:color w:val="FF0000"/>
          <w:sz w:val="28"/>
          <w:szCs w:val="28"/>
          <w:highlight w:val="white"/>
          <w:lang w:val="vi-VN"/>
        </w:rPr>
        <w:t xml:space="preserve"> </w:t>
      </w:r>
      <w:r w:rsidRPr="00945A41">
        <w:rPr>
          <w:rFonts w:eastAsia="Calibri" w:cs="Times New Roman"/>
          <w:sz w:val="28"/>
          <w:szCs w:val="28"/>
          <w:lang w:val="vi-VN"/>
        </w:rPr>
        <w:t>thực hiện công văn số 4329/BGDĐT-GDTH ngày 27/6/2013 về việc chấn chỉnh sử dụng sách giáo khoa, tài liệu dạy học tiếng Anh tiểu họ</w:t>
      </w:r>
      <w:r>
        <w:rPr>
          <w:rFonts w:eastAsia="Calibri" w:cs="Times New Roman"/>
          <w:sz w:val="28"/>
          <w:szCs w:val="28"/>
          <w:lang w:val="vi-VN"/>
        </w:rPr>
        <w:t>c</w:t>
      </w:r>
      <w:r w:rsidRPr="00945A41">
        <w:rPr>
          <w:rFonts w:eastAsia="Calibri" w:cs="Times New Roman"/>
          <w:sz w:val="28"/>
          <w:szCs w:val="28"/>
          <w:lang w:val="vi-VN"/>
        </w:rPr>
        <w:t xml:space="preserve">. </w:t>
      </w:r>
      <w:r w:rsidRPr="00945A41">
        <w:rPr>
          <w:rFonts w:eastAsia="Calibri" w:cs="Times New Roman"/>
          <w:sz w:val="28"/>
          <w:szCs w:val="28"/>
        </w:rPr>
        <w:t>Với lớp 1, dạy chương trình sách giáo khoa</w:t>
      </w:r>
      <w:r w:rsidRPr="00945A41">
        <w:rPr>
          <w:rFonts w:eastAsia="Times New Roman" w:cs="Times New Roman"/>
          <w:b/>
          <w:color w:val="000000"/>
          <w:sz w:val="26"/>
          <w:szCs w:val="26"/>
        </w:rPr>
        <w:t xml:space="preserve"> </w:t>
      </w:r>
      <w:r w:rsidRPr="00945A41">
        <w:rPr>
          <w:rFonts w:eastAsia="Times New Roman" w:cs="Times New Roman"/>
          <w:sz w:val="28"/>
          <w:szCs w:val="28"/>
        </w:rPr>
        <w:t xml:space="preserve">Tiếng Anh </w:t>
      </w:r>
      <w:r w:rsidRPr="00945A41">
        <w:rPr>
          <w:rFonts w:eastAsia="Times New Roman" w:cs="Times New Roman"/>
          <w:spacing w:val="2"/>
          <w:sz w:val="28"/>
          <w:szCs w:val="28"/>
        </w:rPr>
        <w:t xml:space="preserve">1 - </w:t>
      </w:r>
      <w:r w:rsidRPr="00945A41">
        <w:rPr>
          <w:rFonts w:eastAsia="Times New Roman" w:cs="Times New Roman"/>
          <w:sz w:val="28"/>
          <w:szCs w:val="28"/>
        </w:rPr>
        <w:t>I-Learn Smart Start - Nhà xuất bản Đại học Sư phạm thành phố Hồ Chí</w:t>
      </w:r>
      <w:r w:rsidRPr="00945A41">
        <w:rPr>
          <w:rFonts w:eastAsia="Times New Roman" w:cs="Times New Roman"/>
          <w:spacing w:val="-5"/>
          <w:sz w:val="28"/>
          <w:szCs w:val="28"/>
        </w:rPr>
        <w:t xml:space="preserve"> </w:t>
      </w:r>
      <w:r w:rsidRPr="00945A41">
        <w:rPr>
          <w:rFonts w:eastAsia="Times New Roman" w:cs="Times New Roman"/>
          <w:sz w:val="28"/>
          <w:szCs w:val="28"/>
        </w:rPr>
        <w:t>Minh.</w:t>
      </w:r>
      <w:r w:rsidRPr="00945A41">
        <w:rPr>
          <w:rFonts w:eastAsia="Calibri" w:cs="Times New Roman"/>
          <w:sz w:val="28"/>
          <w:szCs w:val="28"/>
        </w:rPr>
        <w:t xml:space="preserve"> </w:t>
      </w:r>
    </w:p>
    <w:p w:rsidR="00B11AD7" w:rsidRPr="00945A41" w:rsidRDefault="00B11AD7" w:rsidP="00553D4A">
      <w:pPr>
        <w:spacing w:after="0" w:line="240" w:lineRule="auto"/>
        <w:ind w:firstLine="720"/>
        <w:jc w:val="both"/>
        <w:rPr>
          <w:rFonts w:eastAsia="Calibri" w:cs="Times New Roman"/>
          <w:sz w:val="28"/>
          <w:szCs w:val="28"/>
        </w:rPr>
      </w:pPr>
      <w:r>
        <w:rPr>
          <w:rFonts w:eastAsia="Calibri" w:cs="Times New Roman"/>
          <w:sz w:val="28"/>
          <w:szCs w:val="28"/>
        </w:rPr>
        <w:t xml:space="preserve">- Tiếp tục liên kết với LLV và BME dạy tiếng Anh và phối hợp với ISMART dạy tiếng Anh qua toán, khoa học. </w:t>
      </w:r>
    </w:p>
    <w:p w:rsidR="00B11AD7" w:rsidRPr="00EA5468" w:rsidRDefault="00B11AD7" w:rsidP="00553D4A">
      <w:pPr>
        <w:spacing w:after="0" w:line="240" w:lineRule="auto"/>
        <w:ind w:firstLine="720"/>
        <w:jc w:val="both"/>
        <w:rPr>
          <w:rFonts w:eastAsia="Calibri" w:cs="Times New Roman"/>
          <w:sz w:val="28"/>
          <w:szCs w:val="28"/>
        </w:rPr>
      </w:pPr>
      <w:r w:rsidRPr="00945A41">
        <w:rPr>
          <w:rFonts w:eastAsia="Calibri" w:cs="Times New Roman"/>
          <w:sz w:val="28"/>
          <w:szCs w:val="28"/>
          <w:lang w:val="vi-VN"/>
        </w:rPr>
        <w:t xml:space="preserve">- Triển khai “Ngày nói tiếng Anh” </w:t>
      </w:r>
      <w:r>
        <w:rPr>
          <w:rFonts w:eastAsia="Calibri" w:cs="Times New Roman"/>
          <w:sz w:val="28"/>
          <w:szCs w:val="28"/>
        </w:rPr>
        <w:t xml:space="preserve">vào ngày thứ năm </w:t>
      </w:r>
      <w:r w:rsidRPr="00945A41">
        <w:rPr>
          <w:rFonts w:eastAsia="Calibri" w:cs="Times New Roman"/>
          <w:sz w:val="28"/>
          <w:szCs w:val="28"/>
          <w:lang w:val="vi-VN"/>
        </w:rPr>
        <w:t>trong tuầ</w:t>
      </w:r>
      <w:r>
        <w:rPr>
          <w:rFonts w:eastAsia="Calibri" w:cs="Times New Roman"/>
          <w:sz w:val="28"/>
          <w:szCs w:val="28"/>
          <w:lang w:val="vi-VN"/>
        </w:rPr>
        <w:t>n</w:t>
      </w:r>
      <w:r>
        <w:rPr>
          <w:rFonts w:eastAsia="Calibri" w:cs="Times New Roman"/>
          <w:sz w:val="28"/>
          <w:szCs w:val="28"/>
        </w:rPr>
        <w:t>.</w:t>
      </w:r>
    </w:p>
    <w:p w:rsidR="00945A41" w:rsidRPr="00945A41" w:rsidRDefault="00945A41" w:rsidP="00553D4A">
      <w:pPr>
        <w:autoSpaceDE w:val="0"/>
        <w:autoSpaceDN w:val="0"/>
        <w:adjustRightInd w:val="0"/>
        <w:spacing w:after="0" w:line="240" w:lineRule="auto"/>
        <w:ind w:firstLine="709"/>
        <w:jc w:val="both"/>
        <w:rPr>
          <w:rFonts w:eastAsia="Calibri" w:cs="Times New Roman"/>
          <w:sz w:val="28"/>
          <w:szCs w:val="28"/>
          <w:highlight w:val="white"/>
          <w:lang w:val="vi-VN"/>
        </w:rPr>
      </w:pPr>
      <w:r w:rsidRPr="00945A41">
        <w:rPr>
          <w:rFonts w:eastAsia="Calibri" w:cs="Times New Roman"/>
          <w:sz w:val="28"/>
          <w:szCs w:val="28"/>
          <w:highlight w:val="white"/>
          <w:lang w:val="vi-VN"/>
        </w:rPr>
        <w:t>b) Dạy học Tin học</w:t>
      </w:r>
    </w:p>
    <w:p w:rsidR="00945A41" w:rsidRPr="00945A41" w:rsidRDefault="00945A41" w:rsidP="00553D4A">
      <w:pPr>
        <w:autoSpaceDE w:val="0"/>
        <w:autoSpaceDN w:val="0"/>
        <w:adjustRightInd w:val="0"/>
        <w:spacing w:after="0" w:line="240" w:lineRule="auto"/>
        <w:ind w:firstLine="720"/>
        <w:jc w:val="both"/>
        <w:rPr>
          <w:rFonts w:eastAsia="Calibri" w:cs="Times New Roman"/>
          <w:sz w:val="28"/>
          <w:szCs w:val="28"/>
          <w:lang w:val="vi-VN"/>
        </w:rPr>
      </w:pPr>
      <w:r w:rsidRPr="00945A41">
        <w:rPr>
          <w:rFonts w:eastAsia="Calibri" w:cs="Times New Roman"/>
          <w:sz w:val="28"/>
          <w:szCs w:val="28"/>
          <w:highlight w:val="white"/>
          <w:lang w:val="vi-VN"/>
        </w:rPr>
        <w:t xml:space="preserve"> - Thực hiện nghiêm túc việc dạy học môn Tin học các khối lớp 3-5 theo tinh thần chỉ đạo tại Công văn số 3031/BGDĐT-GDTH ngày 17/7/2017 </w:t>
      </w:r>
      <w:r w:rsidRPr="00945A41">
        <w:rPr>
          <w:rFonts w:eastAsia="Calibri" w:cs="Times New Roman"/>
          <w:spacing w:val="-6"/>
          <w:sz w:val="28"/>
          <w:szCs w:val="28"/>
          <w:highlight w:val="white"/>
          <w:lang w:val="vi-VN"/>
        </w:rPr>
        <w:t xml:space="preserve">của Bộ Giáo dục và Đào tạo </w:t>
      </w:r>
      <w:r w:rsidRPr="00945A41">
        <w:rPr>
          <w:rFonts w:eastAsia="Calibri" w:cs="Times New Roman"/>
          <w:sz w:val="28"/>
          <w:szCs w:val="28"/>
          <w:lang w:val="vi-VN"/>
        </w:rPr>
        <w:t>về việc hướng dẫn thực hiện chương trình sách dạy học tin học</w:t>
      </w:r>
      <w:r w:rsidRPr="00945A41">
        <w:rPr>
          <w:rFonts w:eastAsia="Calibri" w:cs="Times New Roman"/>
          <w:spacing w:val="-6"/>
          <w:sz w:val="28"/>
          <w:szCs w:val="28"/>
          <w:highlight w:val="white"/>
          <w:lang w:val="vi-VN"/>
        </w:rPr>
        <w:t>.</w:t>
      </w:r>
    </w:p>
    <w:p w:rsidR="00945A41" w:rsidRPr="00945A41" w:rsidRDefault="00945A41" w:rsidP="00553D4A">
      <w:pPr>
        <w:autoSpaceDE w:val="0"/>
        <w:autoSpaceDN w:val="0"/>
        <w:adjustRightInd w:val="0"/>
        <w:spacing w:after="0" w:line="240" w:lineRule="auto"/>
        <w:ind w:firstLine="720"/>
        <w:jc w:val="both"/>
        <w:rPr>
          <w:rFonts w:eastAsia="Calibri" w:cs="Times New Roman"/>
          <w:sz w:val="28"/>
          <w:szCs w:val="28"/>
          <w:lang w:val="vi-VN"/>
        </w:rPr>
      </w:pPr>
      <w:r w:rsidRPr="00945A41">
        <w:rPr>
          <w:rFonts w:eastAsia="Calibri" w:cs="Times New Roman"/>
          <w:sz w:val="28"/>
          <w:szCs w:val="28"/>
          <w:lang w:val="vi-VN"/>
        </w:rPr>
        <w:t xml:space="preserve">- Thực hiện bồi dưỡng cho giáo viên dạy Tin học theo </w:t>
      </w:r>
      <w:r w:rsidRPr="00945A41">
        <w:rPr>
          <w:rFonts w:eastAsia="Calibri" w:cs="Times New Roman"/>
          <w:spacing w:val="-6"/>
          <w:sz w:val="28"/>
          <w:szCs w:val="28"/>
          <w:lang w:val="vi-VN"/>
        </w:rPr>
        <w:t>Đề án số 94/ĐA-UBND ngày 6/4/2015 của UBND quận Nam Từ Liêm. Đảm bảo đủ cơ sở vật chất cho 100% học sinh khối 3, 4, 5 học môn tin học.</w:t>
      </w:r>
    </w:p>
    <w:p w:rsidR="00945A41" w:rsidRPr="00945A41" w:rsidRDefault="00945A41" w:rsidP="00553D4A">
      <w:pPr>
        <w:spacing w:after="0" w:line="240" w:lineRule="auto"/>
        <w:ind w:firstLine="567"/>
        <w:jc w:val="both"/>
        <w:rPr>
          <w:rFonts w:eastAsia="Calibri" w:cs="Times New Roman"/>
          <w:b/>
          <w:sz w:val="28"/>
          <w:szCs w:val="28"/>
          <w:lang w:val="vi-VN"/>
        </w:rPr>
      </w:pPr>
      <w:r w:rsidRPr="00945A41">
        <w:rPr>
          <w:rFonts w:eastAsia="Calibri" w:cs="Times New Roman"/>
          <w:b/>
          <w:sz w:val="28"/>
          <w:szCs w:val="28"/>
          <w:lang w:val="vi-VN"/>
        </w:rPr>
        <w:t>5. Thực hiện giáo dục đối trẻ khuyết tật, trẻ có hoàn cảnh khó khăn:</w:t>
      </w:r>
    </w:p>
    <w:p w:rsidR="00945A41" w:rsidRPr="00945A41" w:rsidRDefault="00945A41" w:rsidP="00553D4A">
      <w:pPr>
        <w:spacing w:after="0" w:line="240" w:lineRule="auto"/>
        <w:ind w:firstLine="567"/>
        <w:jc w:val="both"/>
        <w:rPr>
          <w:rFonts w:eastAsia="Calibri" w:cs="Times New Roman"/>
          <w:i/>
          <w:sz w:val="28"/>
          <w:szCs w:val="28"/>
        </w:rPr>
      </w:pPr>
      <w:r w:rsidRPr="00945A41">
        <w:rPr>
          <w:rFonts w:eastAsia="Calibri" w:cs="Times New Roman"/>
          <w:i/>
          <w:sz w:val="28"/>
          <w:szCs w:val="28"/>
          <w:lang w:val="vi-VN"/>
        </w:rPr>
        <w:t xml:space="preserve">- </w:t>
      </w:r>
      <w:r w:rsidRPr="00945A41">
        <w:rPr>
          <w:rFonts w:eastAsia="Calibri" w:cs="Times New Roman"/>
          <w:sz w:val="28"/>
          <w:szCs w:val="28"/>
          <w:lang w:val="vi-VN"/>
        </w:rPr>
        <w:t>Tiếp tục quan tâm và nâng cao chất lượng giáo dục đối với trẻ</w:t>
      </w:r>
      <w:r w:rsidRPr="00945A41">
        <w:rPr>
          <w:rFonts w:eastAsia="Calibri" w:cs="Times New Roman"/>
          <w:i/>
          <w:sz w:val="28"/>
          <w:szCs w:val="28"/>
          <w:lang w:val="vi-VN"/>
        </w:rPr>
        <w:t xml:space="preserve"> </w:t>
      </w:r>
      <w:r w:rsidRPr="00945A41">
        <w:rPr>
          <w:rFonts w:eastAsia="Calibri" w:cs="Times New Roman"/>
          <w:sz w:val="28"/>
          <w:szCs w:val="28"/>
          <w:lang w:val="vi-VN"/>
        </w:rPr>
        <w:t>khuyết tật theo Luật Người khuyết tật và các văn bản quy phạm pháp luật về giáo dục khuyết tật</w:t>
      </w:r>
      <w:r w:rsidRPr="00945A41">
        <w:rPr>
          <w:rFonts w:eastAsia="Calibri" w:cs="Times New Roman"/>
          <w:sz w:val="28"/>
          <w:szCs w:val="28"/>
        </w:rPr>
        <w:t>. Có sổ theo dõi đánh giá riêng từng HS.</w:t>
      </w:r>
    </w:p>
    <w:p w:rsidR="00945A41" w:rsidRPr="00945A41" w:rsidRDefault="00945A41" w:rsidP="00553D4A">
      <w:pPr>
        <w:spacing w:after="0" w:line="240" w:lineRule="auto"/>
        <w:ind w:firstLine="567"/>
        <w:jc w:val="both"/>
        <w:rPr>
          <w:rFonts w:eastAsia="Calibri" w:cs="Times New Roman"/>
          <w:sz w:val="28"/>
          <w:szCs w:val="28"/>
          <w:lang w:val="vi-VN"/>
        </w:rPr>
      </w:pPr>
      <w:r w:rsidRPr="00945A41">
        <w:rPr>
          <w:rFonts w:eastAsia="Calibri" w:cs="Times New Roman"/>
          <w:sz w:val="28"/>
          <w:szCs w:val="28"/>
          <w:lang w:val="vi-VN"/>
        </w:rPr>
        <w:t xml:space="preserve">- Thực hiện nghiêm túc Thông tư liên tịch số 42/2013/TTLT-BGDĐT-BLĐTBXH-BTC Quy định về chính sách giáo dục đối với người khuyết tật. Nắm chắc số liệu trẻ em khuyết tật trong độ tuổi tiểu học, huy động tối đa số trẻ khuyết tật học hòa nhập; có hồ sơ theo dõi quá trình học tập của học sinh học hòa nhập. Thực hiện chế độ chính sách cho giáo viên dạy trẻ khuyết tật và học sinh khuyết tật theo quy định. </w:t>
      </w:r>
    </w:p>
    <w:p w:rsidR="00945A41" w:rsidRDefault="00945A41" w:rsidP="00553D4A">
      <w:pPr>
        <w:spacing w:after="0" w:line="240" w:lineRule="auto"/>
        <w:ind w:firstLineChars="200" w:firstLine="562"/>
        <w:jc w:val="both"/>
        <w:rPr>
          <w:rFonts w:eastAsia="Calibri" w:cs="Times New Roman"/>
          <w:b/>
          <w:i/>
          <w:sz w:val="28"/>
          <w:szCs w:val="28"/>
          <w:shd w:val="clear" w:color="auto" w:fill="FFFFFF"/>
        </w:rPr>
      </w:pPr>
      <w:r w:rsidRPr="00945A41">
        <w:rPr>
          <w:rFonts w:eastAsia="Calibri" w:cs="Times New Roman"/>
          <w:b/>
          <w:i/>
          <w:sz w:val="28"/>
          <w:szCs w:val="28"/>
          <w:lang w:val="vi-VN"/>
        </w:rPr>
        <w:t>6. T</w:t>
      </w:r>
      <w:r w:rsidRPr="00945A41">
        <w:rPr>
          <w:rFonts w:eastAsia="Calibri" w:cs="Times New Roman"/>
          <w:b/>
          <w:i/>
          <w:sz w:val="28"/>
          <w:szCs w:val="28"/>
          <w:shd w:val="clear" w:color="auto" w:fill="FFFFFF"/>
          <w:lang w:val="vi-VN"/>
        </w:rPr>
        <w:t>ổ chức các hoạt động tập thể, hoạt động giáo dục ngoài giờ lên lớp</w:t>
      </w:r>
    </w:p>
    <w:p w:rsidR="000D4805" w:rsidRDefault="000D4805" w:rsidP="00553D4A">
      <w:pPr>
        <w:spacing w:after="0" w:line="240" w:lineRule="auto"/>
        <w:ind w:firstLine="560"/>
        <w:jc w:val="both"/>
        <w:rPr>
          <w:rFonts w:eastAsia="Calibri" w:cs="Times New Roman"/>
          <w:sz w:val="28"/>
          <w:szCs w:val="28"/>
          <w:lang w:val="nl-NL"/>
        </w:rPr>
      </w:pPr>
      <w:r>
        <w:rPr>
          <w:rFonts w:eastAsia="Calibri" w:cs="Times New Roman"/>
          <w:sz w:val="28"/>
          <w:szCs w:val="28"/>
          <w:lang w:val="nl-NL"/>
        </w:rPr>
        <w:t>- T</w:t>
      </w:r>
      <w:r w:rsidRPr="000D4805">
        <w:rPr>
          <w:rFonts w:eastAsia="Calibri" w:cs="Times New Roman"/>
          <w:sz w:val="28"/>
          <w:szCs w:val="28"/>
          <w:lang w:val="nl-NL"/>
        </w:rPr>
        <w:t>ổ chức các hoạt động tập thể, hoạt động giáo dục ngoài giờ lên lớp, hoạt động ngoại khóa theo hướng tổ chức hoạt động trải nghiệm theo hướng dẫn tại Công văn 3535/BGDĐT-GDTH ngày 19/8/2019; tích hợp vào các hoạt động giáo dục đạo đức, lối sống cho học sinh, giáo dục giá trị sống, kĩ năng sống, kĩ năng tự bảo vệ bản thân tránh bị xâm hại, bạo lực; kĩ năng phòng chống tai nạn thương tích, đuối nước; kĩ năng đảm bảo an toàn trên môi trường mạng; tuyên truyền giáo dục chủ quyền về biên giới, biển đảo; giáo dục kĩ năng quản lý tài chính; thực hiện tốt công tác chăm sóc sức khỏe và y tế trường học, ứng phó kịp thời với diễn biến dịch Covid-19,… cho học sinh.</w:t>
      </w:r>
    </w:p>
    <w:p w:rsidR="000D4805" w:rsidRPr="000D4805" w:rsidRDefault="000D4805" w:rsidP="00553D4A">
      <w:pPr>
        <w:autoSpaceDE w:val="0"/>
        <w:autoSpaceDN w:val="0"/>
        <w:adjustRightInd w:val="0"/>
        <w:spacing w:after="0" w:line="240" w:lineRule="auto"/>
        <w:ind w:firstLine="560"/>
        <w:jc w:val="both"/>
        <w:rPr>
          <w:rFonts w:eastAsia="Calibri" w:cs="Times New Roman"/>
          <w:sz w:val="28"/>
          <w:szCs w:val="28"/>
          <w:lang w:val="nl-NL"/>
        </w:rPr>
      </w:pPr>
      <w:r>
        <w:rPr>
          <w:rFonts w:eastAsia="Calibri" w:cs="Times New Roman"/>
          <w:sz w:val="28"/>
          <w:szCs w:val="28"/>
          <w:lang w:val="nl-NL"/>
        </w:rPr>
        <w:t xml:space="preserve">- </w:t>
      </w:r>
      <w:r w:rsidRPr="000D4805">
        <w:rPr>
          <w:rFonts w:eastAsia="Calibri" w:cs="Times New Roman"/>
          <w:sz w:val="28"/>
          <w:szCs w:val="28"/>
          <w:lang w:val="nl-NL"/>
        </w:rPr>
        <w:t xml:space="preserve">Nội dung giáo dục địa phương và tích hợp vào dạy học các môn học, hoạt </w:t>
      </w:r>
    </w:p>
    <w:p w:rsidR="000D4805" w:rsidRDefault="000D4805" w:rsidP="00553D4A">
      <w:pPr>
        <w:autoSpaceDE w:val="0"/>
        <w:autoSpaceDN w:val="0"/>
        <w:adjustRightInd w:val="0"/>
        <w:spacing w:after="0" w:line="240" w:lineRule="auto"/>
        <w:jc w:val="both"/>
        <w:rPr>
          <w:rFonts w:eastAsia="Calibri" w:cs="Times New Roman"/>
          <w:sz w:val="28"/>
          <w:szCs w:val="28"/>
          <w:lang w:val="nl-NL"/>
        </w:rPr>
      </w:pPr>
      <w:r w:rsidRPr="000D4805">
        <w:rPr>
          <w:rFonts w:eastAsia="Calibri" w:cs="Times New Roman"/>
          <w:sz w:val="28"/>
          <w:szCs w:val="28"/>
          <w:lang w:val="nl-NL"/>
        </w:rPr>
        <w:t xml:space="preserve">động trải nghiệm theo hướng dẫn tại Công văn số 3536/BGDDT-GDTH ngày 19/8/2019. </w:t>
      </w:r>
    </w:p>
    <w:p w:rsidR="000D4805" w:rsidRPr="000D4805" w:rsidRDefault="000D4805" w:rsidP="00553D4A">
      <w:pPr>
        <w:autoSpaceDE w:val="0"/>
        <w:autoSpaceDN w:val="0"/>
        <w:adjustRightInd w:val="0"/>
        <w:spacing w:after="0" w:line="240" w:lineRule="auto"/>
        <w:ind w:firstLine="560"/>
        <w:jc w:val="both"/>
        <w:rPr>
          <w:rFonts w:eastAsia="Calibri" w:cs="Times New Roman"/>
          <w:sz w:val="28"/>
          <w:szCs w:val="28"/>
          <w:lang w:val="nl-NL"/>
        </w:rPr>
      </w:pPr>
      <w:bookmarkStart w:id="1" w:name="_Hlk46915750"/>
      <w:r>
        <w:rPr>
          <w:rFonts w:eastAsia="Calibri" w:cs="Times New Roman"/>
          <w:sz w:val="28"/>
          <w:szCs w:val="28"/>
          <w:lang w:val="nl-NL"/>
        </w:rPr>
        <w:lastRenderedPageBreak/>
        <w:t xml:space="preserve">- </w:t>
      </w:r>
      <w:r w:rsidRPr="000D4805">
        <w:rPr>
          <w:rFonts w:eastAsia="Calibri" w:cs="Times New Roman"/>
          <w:sz w:val="28"/>
          <w:szCs w:val="28"/>
          <w:lang w:val="nl-NL"/>
        </w:rPr>
        <w:t>Căn cứ vào nhu cầu, sở thích của học sinh, tổ chức các hoạt động sau giờ học chính thức dưới hình thức sinh hoạt câu lạc bộ hoặc sử dụng cơ sở vật chất của nhà trường (thư viện, sân chơi, bãi tập, nhà đa năng...) tạo điều kiện để học sinh vui chơi, giải trí sau giờ học chính thức trong ngày.</w:t>
      </w:r>
      <w:bookmarkEnd w:id="1"/>
      <w:r w:rsidRPr="000D4805">
        <w:rPr>
          <w:rFonts w:eastAsia="Calibri" w:cs="Times New Roman"/>
          <w:sz w:val="28"/>
          <w:szCs w:val="28"/>
          <w:lang w:val="nl-NL"/>
        </w:rPr>
        <w:t xml:space="preserve"> Tổ chức hoạt động sau giờ học chính thức trong ngày cho học sinh lớp 1 theo hướng dẫn tại Công văn số 3866/BGDDT-GDTH ngày 26/8/2019 của Bộ GDĐT vê việc hướng dẫn chuẩn bị tổ chức dạy học đối với lớp 1 năm học 2020-2021; Công văn số 8843/SGDĐT-GDTH ngày 10/9/2013 về việc Hướng dẫn quản lý, tổ chức trông giữ ngoài giờ, bồi dưỡng nghệ thuật, thể dục thể thao, rèn luyện kỹ năng sống đối với học sinh tiểu học.</w:t>
      </w:r>
    </w:p>
    <w:p w:rsidR="000D4805" w:rsidRPr="000D4805" w:rsidRDefault="000D4805" w:rsidP="00553D4A">
      <w:pPr>
        <w:autoSpaceDE w:val="0"/>
        <w:autoSpaceDN w:val="0"/>
        <w:adjustRightInd w:val="0"/>
        <w:spacing w:after="0" w:line="240" w:lineRule="auto"/>
        <w:ind w:firstLine="560"/>
        <w:jc w:val="both"/>
        <w:rPr>
          <w:rFonts w:eastAsia="Calibri" w:cs="Times New Roman"/>
          <w:sz w:val="28"/>
          <w:szCs w:val="28"/>
          <w:lang w:val="nl-NL"/>
        </w:rPr>
      </w:pPr>
      <w:r>
        <w:rPr>
          <w:rFonts w:eastAsia="Calibri" w:cs="Times New Roman"/>
          <w:sz w:val="28"/>
          <w:szCs w:val="28"/>
          <w:lang w:val="nl-NL"/>
        </w:rPr>
        <w:t xml:space="preserve">- </w:t>
      </w:r>
      <w:r w:rsidRPr="000D4805">
        <w:rPr>
          <w:rFonts w:eastAsia="Calibri" w:cs="Times New Roman"/>
          <w:sz w:val="28"/>
          <w:szCs w:val="28"/>
          <w:lang w:val="nl-NL"/>
        </w:rPr>
        <w:t>Tăng cường công tác truyên truyền phổ biến giáo dục pháp luật trong trường, thực hiện Nghị quyết số 12/NQ-CP ngày 19/2/2019 của Chính phủ về tăng cường bảo đảm trật tự an toàn giao thông và chống ùn tắc giao thông giai đoạn 2019-2021; đưa nội dung giáo dục pháp luật về bảo đảm trật tự, an toàn giao thông và văn hóa giao thông vào trong chương trình chính khóa dưới hình thức tích hợp vào nội dung một số môn học và hoạt động giáo dục.</w:t>
      </w:r>
      <w:r>
        <w:rPr>
          <w:rFonts w:eastAsia="Calibri" w:cs="Times New Roman"/>
          <w:sz w:val="28"/>
          <w:szCs w:val="28"/>
          <w:lang w:val="nl-NL"/>
        </w:rPr>
        <w:t xml:space="preserve"> P</w:t>
      </w:r>
      <w:r w:rsidRPr="000D4805">
        <w:rPr>
          <w:rFonts w:eastAsia="Calibri" w:cs="Times New Roman"/>
          <w:sz w:val="28"/>
          <w:szCs w:val="28"/>
          <w:lang w:val="nl-NL"/>
        </w:rPr>
        <w:t>hối hợp với chính quyền địa phương xây dựng kế hoạch đảm bảo an toàn và tránh ùn tắc tại cổng trường.</w:t>
      </w:r>
    </w:p>
    <w:p w:rsidR="00B11AD7" w:rsidRPr="00B11AD7" w:rsidRDefault="00B11AD7" w:rsidP="00553D4A">
      <w:pPr>
        <w:spacing w:after="0" w:line="240" w:lineRule="auto"/>
        <w:ind w:firstLineChars="200" w:firstLine="560"/>
        <w:jc w:val="both"/>
        <w:rPr>
          <w:rFonts w:eastAsia="Calibri" w:cs="Times New Roman"/>
          <w:sz w:val="28"/>
          <w:szCs w:val="28"/>
        </w:rPr>
      </w:pPr>
      <w:r>
        <w:rPr>
          <w:rFonts w:eastAsia="Calibri" w:cs="Times New Roman"/>
          <w:sz w:val="28"/>
          <w:szCs w:val="28"/>
        </w:rPr>
        <w:t>- Ngay từ đầu năm học, xây dựng kế hoạch hoạt động theo từng tháng được triển khai trong toàn trường.</w:t>
      </w:r>
    </w:p>
    <w:p w:rsidR="00945A41" w:rsidRPr="00945A41" w:rsidRDefault="00945A41" w:rsidP="00553D4A">
      <w:pPr>
        <w:autoSpaceDE w:val="0"/>
        <w:autoSpaceDN w:val="0"/>
        <w:adjustRightInd w:val="0"/>
        <w:spacing w:after="0" w:line="240" w:lineRule="auto"/>
        <w:ind w:firstLine="709"/>
        <w:jc w:val="both"/>
        <w:rPr>
          <w:rFonts w:eastAsia="Calibri" w:cs="Times New Roman"/>
          <w:b/>
          <w:sz w:val="28"/>
          <w:szCs w:val="28"/>
          <w:highlight w:val="white"/>
          <w:lang w:val="vi-VN"/>
        </w:rPr>
      </w:pPr>
      <w:r w:rsidRPr="00945A41">
        <w:rPr>
          <w:rFonts w:eastAsia="Calibri" w:cs="Times New Roman"/>
          <w:b/>
          <w:sz w:val="28"/>
          <w:szCs w:val="28"/>
          <w:lang w:val="vi-VN"/>
        </w:rPr>
        <w:t>7. N</w:t>
      </w:r>
      <w:r w:rsidRPr="00945A41">
        <w:rPr>
          <w:rFonts w:eastAsia="Calibri" w:cs="Times New Roman"/>
          <w:b/>
          <w:i/>
          <w:sz w:val="28"/>
          <w:szCs w:val="28"/>
          <w:lang w:val="vi-VN"/>
        </w:rPr>
        <w:t>âng cao chất lượng dạy học 2 buổi/ ngày</w:t>
      </w:r>
    </w:p>
    <w:p w:rsidR="00EA4FF1" w:rsidRDefault="00EA4FF1" w:rsidP="00553D4A">
      <w:pPr>
        <w:spacing w:after="0" w:line="240" w:lineRule="auto"/>
        <w:ind w:firstLine="709"/>
        <w:jc w:val="both"/>
        <w:rPr>
          <w:rFonts w:eastAsia="Calibri" w:cs="Times New Roman"/>
          <w:sz w:val="28"/>
          <w:szCs w:val="28"/>
        </w:rPr>
      </w:pPr>
      <w:r>
        <w:rPr>
          <w:sz w:val="28"/>
          <w:szCs w:val="28"/>
        </w:rPr>
        <w:t xml:space="preserve">- </w:t>
      </w:r>
      <w:r w:rsidRPr="00EA4FF1">
        <w:rPr>
          <w:sz w:val="28"/>
          <w:szCs w:val="28"/>
          <w:lang w:val="vi-VN"/>
        </w:rPr>
        <w:t>Nâng cao chất lượng dạy học 2 buổi/ngày; đẩy mạnh ứng dụng công nghệ thông tin trong dạy học và quản lý giáo dục; chuẩn bị các điều kiện bảo đảm triển khai dạy học ngoại ngữ, tin học</w:t>
      </w:r>
      <w:r w:rsidRPr="00EA4FF1">
        <w:rPr>
          <w:sz w:val="28"/>
          <w:szCs w:val="28"/>
        </w:rPr>
        <w:t xml:space="preserve"> </w:t>
      </w:r>
      <w:r w:rsidRPr="00EA4FF1">
        <w:rPr>
          <w:sz w:val="28"/>
          <w:szCs w:val="28"/>
          <w:lang w:val="vi-VN"/>
        </w:rPr>
        <w:t>theo Chương trình giáo dục phổ thông 2018; tích cực và nâng cao hiệu quả trong công tác truyền thông.</w:t>
      </w:r>
    </w:p>
    <w:p w:rsidR="00945A41" w:rsidRPr="00945A41" w:rsidRDefault="00EA4FF1" w:rsidP="00553D4A">
      <w:pPr>
        <w:spacing w:after="0" w:line="240" w:lineRule="auto"/>
        <w:ind w:firstLine="562"/>
        <w:jc w:val="both"/>
        <w:rPr>
          <w:rFonts w:eastAsia="Calibri" w:cs="Times New Roman"/>
          <w:b/>
          <w:sz w:val="28"/>
          <w:szCs w:val="28"/>
          <w:lang w:val="vi-VN"/>
        </w:rPr>
      </w:pPr>
      <w:r w:rsidRPr="00EA4FF1">
        <w:rPr>
          <w:rFonts w:eastAsia="Calibri" w:cs="Times New Roman"/>
          <w:sz w:val="28"/>
          <w:szCs w:val="28"/>
          <w:lang w:val="vi-VN"/>
        </w:rPr>
        <w:t xml:space="preserve"> </w:t>
      </w:r>
      <w:r w:rsidR="00945A41" w:rsidRPr="00945A41">
        <w:rPr>
          <w:rFonts w:eastAsia="Calibri" w:cs="Times New Roman"/>
          <w:sz w:val="28"/>
          <w:szCs w:val="28"/>
          <w:lang w:val="vi-VN"/>
        </w:rPr>
        <w:t xml:space="preserve">- Tăng cường các hoạt động thực hiện mục tiêu giáo dục toàn diện. Hoạt động ngoại khóa, hoạt động giáo dục ngoài giờ lên lớp, câu lạc bộ ... được tổ chức linh hoạt theo khả năng, nhu cầu của học sinh và trên tinh thần tự nguyện của phụ huynh học sinh. </w:t>
      </w:r>
      <w:r w:rsidR="00945A41" w:rsidRPr="00945A41">
        <w:rPr>
          <w:rFonts w:eastAsia="Calibri" w:cs="Times New Roman"/>
          <w:b/>
          <w:sz w:val="28"/>
          <w:szCs w:val="28"/>
          <w:lang w:val="vi-VN"/>
        </w:rPr>
        <w:t>Không tổ chức các câu lạc bộ để ôn, luyện các bộ môn văn hóa: Tiếng Việt, Toán.</w:t>
      </w:r>
    </w:p>
    <w:p w:rsidR="00945A41" w:rsidRPr="00945A41" w:rsidRDefault="00945A41" w:rsidP="00553D4A">
      <w:pPr>
        <w:numPr>
          <w:ilvl w:val="0"/>
          <w:numId w:val="5"/>
        </w:numPr>
        <w:spacing w:after="0" w:line="240" w:lineRule="auto"/>
        <w:ind w:firstLineChars="200" w:firstLine="562"/>
        <w:jc w:val="both"/>
        <w:rPr>
          <w:rFonts w:eastAsia="Calibri" w:cs="Times New Roman"/>
          <w:b/>
          <w:i/>
          <w:sz w:val="28"/>
          <w:szCs w:val="28"/>
          <w:shd w:val="clear" w:color="auto" w:fill="FFFFFF"/>
          <w:lang w:val="vi-VN"/>
        </w:rPr>
      </w:pPr>
      <w:r w:rsidRPr="00945A41">
        <w:rPr>
          <w:rFonts w:eastAsia="Calibri" w:cs="Times New Roman"/>
          <w:b/>
          <w:i/>
          <w:sz w:val="28"/>
          <w:szCs w:val="28"/>
          <w:shd w:val="clear" w:color="auto" w:fill="FFFFFF"/>
          <w:lang w:val="vi-VN"/>
        </w:rPr>
        <w:t>Đổi mới công tác quản lý và phát triển đội ngũ giáo viên, cán bộ quản lý giáo dục tiểu học</w:t>
      </w:r>
    </w:p>
    <w:p w:rsidR="00945A41" w:rsidRPr="00945A41" w:rsidRDefault="00945A41" w:rsidP="00553D4A">
      <w:pPr>
        <w:spacing w:after="0" w:line="240" w:lineRule="auto"/>
        <w:ind w:firstLineChars="200" w:firstLine="560"/>
        <w:jc w:val="both"/>
        <w:rPr>
          <w:rFonts w:eastAsia="Calibri" w:cs="Times New Roman"/>
          <w:bCs/>
          <w:i/>
          <w:iCs/>
          <w:sz w:val="28"/>
          <w:szCs w:val="28"/>
          <w:lang w:val="vi-VN"/>
        </w:rPr>
      </w:pPr>
      <w:r w:rsidRPr="00945A41">
        <w:rPr>
          <w:rFonts w:eastAsia="Calibri" w:cs="Times New Roman"/>
          <w:i/>
          <w:iCs/>
          <w:sz w:val="28"/>
          <w:szCs w:val="28"/>
          <w:lang w:val="nl-NL"/>
        </w:rPr>
        <w:t xml:space="preserve">a) </w:t>
      </w:r>
      <w:r w:rsidRPr="00945A41">
        <w:rPr>
          <w:rFonts w:eastAsia="Calibri" w:cs="Times New Roman"/>
          <w:bCs/>
          <w:i/>
          <w:iCs/>
          <w:sz w:val="28"/>
          <w:szCs w:val="28"/>
          <w:lang w:val="vi-VN"/>
        </w:rPr>
        <w:t>Đổi mới công tác quản lí giáo dục tiểu học</w:t>
      </w:r>
    </w:p>
    <w:p w:rsidR="000D4805" w:rsidRPr="000D4805" w:rsidRDefault="000D4805" w:rsidP="00553D4A">
      <w:pPr>
        <w:spacing w:after="0" w:line="240" w:lineRule="auto"/>
        <w:ind w:firstLine="560"/>
        <w:jc w:val="both"/>
        <w:rPr>
          <w:rFonts w:eastAsia="Calibri" w:cs="Times New Roman"/>
          <w:sz w:val="28"/>
          <w:szCs w:val="28"/>
          <w:lang w:val="vi-VN"/>
        </w:rPr>
      </w:pPr>
      <w:r>
        <w:rPr>
          <w:szCs w:val="28"/>
        </w:rPr>
        <w:t xml:space="preserve">- </w:t>
      </w:r>
      <w:r w:rsidRPr="000D4805">
        <w:rPr>
          <w:rFonts w:eastAsia="Calibri" w:cs="Times New Roman"/>
          <w:sz w:val="28"/>
          <w:szCs w:val="28"/>
          <w:lang w:val="vi-VN"/>
        </w:rPr>
        <w:t xml:space="preserve">Tiếp tục đổi mới công tác quản lý, thực hiện đúng các quy định về quản lý tài chính; thực hiện Quy chế công khai đối với cơ sở giáo dục theo Thông tư số 36/2017/TT-BGDĐT ngày 28/12/2017. </w:t>
      </w:r>
    </w:p>
    <w:p w:rsidR="000D4805" w:rsidRPr="000D4805" w:rsidRDefault="000D4805" w:rsidP="00553D4A">
      <w:pPr>
        <w:spacing w:after="0" w:line="240" w:lineRule="auto"/>
        <w:ind w:firstLine="560"/>
        <w:jc w:val="both"/>
        <w:rPr>
          <w:rFonts w:eastAsia="Calibri" w:cs="Times New Roman"/>
          <w:sz w:val="28"/>
          <w:szCs w:val="28"/>
          <w:lang w:val="vi-VN"/>
        </w:rPr>
      </w:pPr>
      <w:r>
        <w:rPr>
          <w:rFonts w:eastAsia="Calibri" w:cs="Times New Roman"/>
          <w:sz w:val="28"/>
          <w:szCs w:val="28"/>
        </w:rPr>
        <w:t xml:space="preserve">- </w:t>
      </w:r>
      <w:r w:rsidRPr="000D4805">
        <w:rPr>
          <w:rFonts w:eastAsia="Calibri" w:cs="Times New Roman"/>
          <w:sz w:val="28"/>
          <w:szCs w:val="28"/>
          <w:lang w:val="vi-VN"/>
        </w:rPr>
        <w:t>Tăng cường ứng dụng công nghệ thông tin trong quản lý, quán triệt thực hiện Chỉ thị số 138/CT-BGDĐT ngày 18/01/2019 về việc chấn chỉnh tình trạng lạm dụng hồ sơ, sổ sách trong nhà trường; sử dụng các phần mềm theo hướng đồng bộ, kết nối liên thông; hình thành cơ sở dữ liệu phục vụ công tác quản lý Nhà nước về giáo dục tiểu học.</w:t>
      </w:r>
    </w:p>
    <w:p w:rsidR="00945A41" w:rsidRPr="00945A41" w:rsidRDefault="00945A41" w:rsidP="00553D4A">
      <w:pPr>
        <w:spacing w:after="0" w:line="240" w:lineRule="auto"/>
        <w:ind w:firstLineChars="200" w:firstLine="560"/>
        <w:jc w:val="both"/>
        <w:rPr>
          <w:rFonts w:eastAsia="Calibri" w:cs="Times New Roman"/>
          <w:i/>
          <w:iCs/>
          <w:sz w:val="28"/>
          <w:szCs w:val="28"/>
          <w:lang w:val="vi-VN"/>
        </w:rPr>
      </w:pPr>
      <w:r w:rsidRPr="00945A41">
        <w:rPr>
          <w:rFonts w:eastAsia="Calibri" w:cs="Times New Roman"/>
          <w:i/>
          <w:iCs/>
          <w:sz w:val="28"/>
          <w:szCs w:val="28"/>
          <w:lang w:val="nl-NL"/>
        </w:rPr>
        <w:t xml:space="preserve">b) </w:t>
      </w:r>
      <w:r w:rsidRPr="00945A41">
        <w:rPr>
          <w:rFonts w:eastAsia="Calibri" w:cs="Times New Roman"/>
          <w:i/>
          <w:iCs/>
          <w:sz w:val="28"/>
          <w:szCs w:val="28"/>
          <w:lang w:val="vi-VN"/>
        </w:rPr>
        <w:t xml:space="preserve">Phát triển đội ngũ giáo viên và cán bộ quản lí </w:t>
      </w:r>
    </w:p>
    <w:p w:rsidR="00B11AD7" w:rsidRDefault="00B11AD7" w:rsidP="00553D4A">
      <w:pPr>
        <w:spacing w:after="0" w:line="240" w:lineRule="auto"/>
        <w:ind w:firstLine="520"/>
        <w:jc w:val="both"/>
        <w:rPr>
          <w:rFonts w:eastAsia="SimSun" w:cs="Times New Roman"/>
          <w:spacing w:val="-2"/>
          <w:sz w:val="28"/>
          <w:szCs w:val="28"/>
          <w:lang w:val="sq-AL"/>
        </w:rPr>
      </w:pPr>
      <w:r>
        <w:rPr>
          <w:rFonts w:eastAsia="SimSun" w:cs="Times New Roman"/>
          <w:spacing w:val="-2"/>
          <w:sz w:val="28"/>
          <w:szCs w:val="28"/>
          <w:lang w:val="sq-AL"/>
        </w:rPr>
        <w:t xml:space="preserve">- </w:t>
      </w:r>
      <w:r w:rsidRPr="00EA4FF1">
        <w:rPr>
          <w:rFonts w:eastAsia="SimSun" w:cs="Times New Roman"/>
          <w:spacing w:val="-2"/>
          <w:sz w:val="28"/>
          <w:szCs w:val="28"/>
          <w:lang w:val="sq-AL"/>
        </w:rPr>
        <w:t xml:space="preserve">Thực hiện quản lý, đánh giá đội ngũ giáo viên, cán bộ quản lý giáo dục theo tiêu chuẩn nghề nghiệp; tham mưu tuyển dụng giáo viên theo chuẩn về trình độ </w:t>
      </w:r>
      <w:r w:rsidRPr="00EA4FF1">
        <w:rPr>
          <w:rFonts w:eastAsia="SimSun" w:cs="Times New Roman"/>
          <w:spacing w:val="-2"/>
          <w:sz w:val="28"/>
          <w:szCs w:val="28"/>
          <w:lang w:val="sq-AL"/>
        </w:rPr>
        <w:lastRenderedPageBreak/>
        <w:t xml:space="preserve">đào tạo; bảo đảm số lượng, cơ cấu và chất lượng đội ngũ đáp ứng yêu cầu thực tiễn; </w:t>
      </w:r>
    </w:p>
    <w:p w:rsidR="000D4805" w:rsidRPr="000D4805" w:rsidRDefault="000D4805" w:rsidP="00553D4A">
      <w:pPr>
        <w:spacing w:after="0" w:line="240" w:lineRule="auto"/>
        <w:ind w:firstLine="520"/>
        <w:jc w:val="both"/>
        <w:rPr>
          <w:rFonts w:eastAsia="SimSun" w:cs="Times New Roman"/>
          <w:spacing w:val="-2"/>
          <w:sz w:val="28"/>
          <w:szCs w:val="28"/>
          <w:lang w:val="sq-AL"/>
        </w:rPr>
      </w:pPr>
      <w:r>
        <w:rPr>
          <w:rFonts w:eastAsia="SimSun" w:cs="Times New Roman"/>
          <w:spacing w:val="-2"/>
          <w:sz w:val="28"/>
          <w:szCs w:val="28"/>
          <w:lang w:val="sq-AL"/>
        </w:rPr>
        <w:t xml:space="preserve">- </w:t>
      </w:r>
      <w:r w:rsidRPr="000D4805">
        <w:rPr>
          <w:rFonts w:eastAsia="SimSun" w:cs="Times New Roman"/>
          <w:spacing w:val="-2"/>
          <w:sz w:val="28"/>
          <w:szCs w:val="28"/>
          <w:lang w:val="sq-AL"/>
        </w:rPr>
        <w:t xml:space="preserve">Tiếp tục rà soát, đánh giá đội ngũ cán bộ quản lý, giáo viên theo chuẩn hiệu trưởng, chuẩn nghề nghiệp giáo viên tiểu học, trên cơ sở đó xây dựng và thực hiện kế hoạch bồi dưỡng nâng cao năng lực để đáp ứng theo chuẩn. </w:t>
      </w:r>
    </w:p>
    <w:p w:rsidR="00B11AD7" w:rsidRPr="00EA4FF1" w:rsidRDefault="00B11AD7" w:rsidP="00553D4A">
      <w:pPr>
        <w:spacing w:after="0" w:line="240" w:lineRule="auto"/>
        <w:ind w:firstLine="520"/>
        <w:jc w:val="both"/>
        <w:rPr>
          <w:rFonts w:eastAsia="SimSun" w:cs="Times New Roman"/>
          <w:sz w:val="28"/>
          <w:szCs w:val="28"/>
          <w:lang w:val="vi-VN"/>
        </w:rPr>
      </w:pPr>
      <w:r>
        <w:rPr>
          <w:rFonts w:eastAsia="SimSun" w:cs="Times New Roman"/>
          <w:sz w:val="28"/>
          <w:szCs w:val="28"/>
          <w:lang w:val="sq-AL"/>
        </w:rPr>
        <w:t xml:space="preserve">- </w:t>
      </w:r>
      <w:bookmarkStart w:id="2" w:name="_Hlk46912409"/>
      <w:r>
        <w:rPr>
          <w:rFonts w:eastAsia="SimSun" w:cs="Times New Roman"/>
          <w:sz w:val="28"/>
          <w:szCs w:val="28"/>
          <w:lang w:val="sq-AL"/>
        </w:rPr>
        <w:t>Tập trung nguồn lực bồi dưỡng giáo viên lớp 1 dạy chương trình sách giáo khoa mới bộ sách “Kết nối tri thức với cuộc sống”</w:t>
      </w:r>
      <w:r w:rsidRPr="00EA4FF1">
        <w:rPr>
          <w:rFonts w:eastAsia="SimSun" w:cs="Times New Roman"/>
          <w:sz w:val="28"/>
          <w:szCs w:val="28"/>
          <w:lang w:val="vi-VN"/>
        </w:rPr>
        <w:t xml:space="preserve"> </w:t>
      </w:r>
      <w:bookmarkEnd w:id="2"/>
    </w:p>
    <w:p w:rsidR="00B11AD7" w:rsidRPr="00EA4FF1" w:rsidRDefault="00D321E7" w:rsidP="002605B2">
      <w:pPr>
        <w:spacing w:after="0" w:line="264" w:lineRule="auto"/>
        <w:ind w:firstLine="520"/>
        <w:jc w:val="both"/>
        <w:rPr>
          <w:rFonts w:eastAsia="SimSun" w:cs="Times New Roman"/>
          <w:sz w:val="28"/>
          <w:szCs w:val="28"/>
        </w:rPr>
      </w:pPr>
      <w:r>
        <w:rPr>
          <w:rFonts w:eastAsia="SimSun" w:cs="Times New Roman"/>
          <w:sz w:val="28"/>
          <w:szCs w:val="28"/>
        </w:rPr>
        <w:t xml:space="preserve">- </w:t>
      </w:r>
      <w:r w:rsidR="00B11AD7">
        <w:rPr>
          <w:rFonts w:eastAsia="SimSun" w:cs="Times New Roman"/>
          <w:sz w:val="28"/>
          <w:szCs w:val="28"/>
        </w:rPr>
        <w:t>Chuẩn bị đội ngũ giáo viên</w:t>
      </w:r>
      <w:r w:rsidR="00B11AD7" w:rsidRPr="00EA4FF1">
        <w:rPr>
          <w:rFonts w:eastAsia="SimSun" w:cs="Times New Roman"/>
          <w:sz w:val="28"/>
          <w:szCs w:val="28"/>
          <w:lang w:val="vi-VN"/>
        </w:rPr>
        <w:t xml:space="preserve"> giáo viên dạy học lớp 2 năm học 2021-2022 để tập trung bồi dưỡng, đảm bảo 100% giáo viên dạy học lớp 2 được bồi dưỡng về Chương trình giáo dục phổ thông 2018 và hướng dẫn sử dụng sách giáo khoa lớp 2 trước khi năm học 2021-2022 bắt đầu.</w:t>
      </w:r>
    </w:p>
    <w:p w:rsidR="00B11AD7" w:rsidRPr="00945A41" w:rsidRDefault="00B11AD7" w:rsidP="002605B2">
      <w:pPr>
        <w:spacing w:after="0" w:line="264" w:lineRule="auto"/>
        <w:ind w:firstLineChars="200" w:firstLine="560"/>
        <w:jc w:val="both"/>
        <w:rPr>
          <w:rFonts w:eastAsia="Calibri" w:cs="Times New Roman"/>
          <w:sz w:val="28"/>
          <w:szCs w:val="28"/>
          <w:lang w:val="nl-NL"/>
        </w:rPr>
      </w:pPr>
      <w:r w:rsidRPr="00945A41">
        <w:rPr>
          <w:rFonts w:eastAsia="Calibri" w:cs="Times New Roman"/>
          <w:sz w:val="28"/>
          <w:szCs w:val="28"/>
          <w:lang w:val="nl-NL"/>
        </w:rPr>
        <w:t>- Tạo điều kiện để tất cả cán bộ quản lý, giáo viên được tham gia các đợt tập huấn năng cao năng lực quản lý, tổ chức dạy học đáp ứng yêu cầu thực hiện chương trình giáo dục phổ thông, đáp ứng yêu cầu đổi mới giáo dục tiểu học.</w:t>
      </w:r>
    </w:p>
    <w:p w:rsidR="00B11AD7" w:rsidRPr="00945A41" w:rsidRDefault="00B11AD7" w:rsidP="002605B2">
      <w:pPr>
        <w:spacing w:after="0" w:line="264" w:lineRule="auto"/>
        <w:ind w:firstLineChars="200" w:firstLine="560"/>
        <w:jc w:val="both"/>
        <w:rPr>
          <w:rFonts w:eastAsia="Calibri" w:cs="Times New Roman"/>
          <w:sz w:val="28"/>
          <w:szCs w:val="28"/>
          <w:lang w:val="nl-NL"/>
        </w:rPr>
      </w:pPr>
      <w:r w:rsidRPr="00945A41">
        <w:rPr>
          <w:rFonts w:eastAsia="Calibri" w:cs="Times New Roman"/>
          <w:sz w:val="28"/>
          <w:szCs w:val="28"/>
          <w:lang w:val="nl-NL"/>
        </w:rPr>
        <w:t xml:space="preserve">- Thực hiện tốt quy chế dân chủ, nâng cao vai trò, trách nhiệm, lương tâm, đạo đức nhà giáo; mỗi thầy giáo, cô giáo phải thực sự là tấm gương sáng cho các em học sinh noi theo. Kiên quyết nói không với tiêu cực và bệnh thành tích trong giáo dục. </w:t>
      </w:r>
    </w:p>
    <w:p w:rsidR="00945A41" w:rsidRPr="00945A41" w:rsidRDefault="00945A41" w:rsidP="002605B2">
      <w:pPr>
        <w:tabs>
          <w:tab w:val="left" w:pos="1260"/>
        </w:tabs>
        <w:spacing w:after="0" w:line="264" w:lineRule="auto"/>
        <w:ind w:firstLine="567"/>
        <w:jc w:val="both"/>
        <w:rPr>
          <w:rFonts w:eastAsia="Calibri" w:cs="Times New Roman"/>
          <w:color w:val="FF0000"/>
          <w:sz w:val="28"/>
          <w:szCs w:val="28"/>
          <w:lang w:val="pt-BR"/>
        </w:rPr>
      </w:pPr>
      <w:r w:rsidRPr="00945A41">
        <w:rPr>
          <w:rFonts w:eastAsia="Calibri" w:cs="Times New Roman"/>
          <w:b/>
          <w:sz w:val="28"/>
          <w:szCs w:val="28"/>
          <w:lang w:val="pt-BR"/>
        </w:rPr>
        <w:t xml:space="preserve">* </w:t>
      </w:r>
      <w:r w:rsidRPr="00945A41">
        <w:rPr>
          <w:rFonts w:eastAsia="Calibri" w:cs="Times New Roman"/>
          <w:b/>
          <w:i/>
          <w:sz w:val="28"/>
          <w:szCs w:val="28"/>
          <w:lang w:val="pt-BR"/>
        </w:rPr>
        <w:t>Công tác phát triển đảng viên</w:t>
      </w:r>
      <w:r w:rsidRPr="00945A41">
        <w:rPr>
          <w:rFonts w:eastAsia="Calibri" w:cs="Times New Roman"/>
          <w:sz w:val="28"/>
          <w:szCs w:val="28"/>
          <w:lang w:val="pt-BR"/>
        </w:rPr>
        <w:t>: chi bộ nhà trường phấn đấu năm học này kết nạp từ 2 đảng viên.</w:t>
      </w:r>
    </w:p>
    <w:p w:rsidR="00945A41" w:rsidRPr="00945A41" w:rsidRDefault="00945A41" w:rsidP="002605B2">
      <w:pPr>
        <w:autoSpaceDE w:val="0"/>
        <w:autoSpaceDN w:val="0"/>
        <w:adjustRightInd w:val="0"/>
        <w:spacing w:after="0" w:line="264" w:lineRule="auto"/>
        <w:ind w:firstLineChars="200" w:firstLine="562"/>
        <w:jc w:val="both"/>
        <w:rPr>
          <w:rFonts w:eastAsia="Calibri" w:cs="Times New Roman"/>
          <w:b/>
          <w:bCs/>
          <w:i/>
          <w:iCs/>
          <w:sz w:val="28"/>
          <w:szCs w:val="28"/>
          <w:lang w:val="pt-BR"/>
        </w:rPr>
      </w:pPr>
      <w:r w:rsidRPr="00945A41">
        <w:rPr>
          <w:rFonts w:eastAsia="Calibri" w:cs="Times New Roman"/>
          <w:b/>
          <w:bCs/>
          <w:i/>
          <w:iCs/>
          <w:sz w:val="28"/>
          <w:szCs w:val="28"/>
          <w:lang w:val="pt-BR"/>
        </w:rPr>
        <w:t>9. Tổ chức các hội thi :</w:t>
      </w:r>
    </w:p>
    <w:p w:rsidR="00945A41" w:rsidRPr="00945A41" w:rsidRDefault="00945A41" w:rsidP="00553D4A">
      <w:pPr>
        <w:autoSpaceDE w:val="0"/>
        <w:autoSpaceDN w:val="0"/>
        <w:adjustRightInd w:val="0"/>
        <w:spacing w:after="0" w:line="240" w:lineRule="auto"/>
        <w:ind w:firstLineChars="200" w:firstLine="560"/>
        <w:jc w:val="both"/>
        <w:rPr>
          <w:rFonts w:eastAsia="Calibri" w:cs="Times New Roman"/>
          <w:sz w:val="28"/>
          <w:szCs w:val="28"/>
          <w:lang w:val="vi-VN"/>
        </w:rPr>
      </w:pPr>
      <w:r w:rsidRPr="00945A41">
        <w:rPr>
          <w:rFonts w:eastAsia="Calibri" w:cs="Times New Roman"/>
          <w:sz w:val="28"/>
          <w:szCs w:val="28"/>
          <w:lang w:val="pt-BR"/>
        </w:rPr>
        <w:t>- Thi giáo viên dạy giỏi: t</w:t>
      </w:r>
      <w:r w:rsidRPr="00945A41">
        <w:rPr>
          <w:rFonts w:eastAsia="Calibri" w:cs="Times New Roman"/>
          <w:sz w:val="28"/>
          <w:szCs w:val="28"/>
          <w:lang w:val="vi-VN"/>
        </w:rPr>
        <w:t xml:space="preserve">ổ chức thi giáo viên dạy giỏi </w:t>
      </w:r>
      <w:r w:rsidRPr="00945A41">
        <w:rPr>
          <w:rFonts w:eastAsia="Calibri" w:cs="Times New Roman"/>
          <w:sz w:val="28"/>
          <w:szCs w:val="28"/>
          <w:lang w:val="pt-BR"/>
        </w:rPr>
        <w:t>cấp trường theo tinh thần dạy đủ môn và ở các khối lớp theo đúng hướng dẫn Thông tư số 21/TT-BGDĐT, ngày 20 /7/2010 của Bộ GDĐT về việc ban hành Điều lệ hội thi giáo viên dạy giỏi các cấp học phổ thông và Giáo dục th</w:t>
      </w:r>
      <w:r w:rsidRPr="00945A41">
        <w:rPr>
          <w:rFonts w:eastAsia="Calibri" w:cs="Times New Roman"/>
          <w:sz w:val="28"/>
          <w:szCs w:val="28"/>
          <w:lang w:val="vi-VN"/>
        </w:rPr>
        <w:t>ường xuyên. Riêng cấp Quận chờ văn bản hướng dẫ</w:t>
      </w:r>
      <w:r w:rsidR="00F650AB">
        <w:rPr>
          <w:rFonts w:eastAsia="Calibri" w:cs="Times New Roman"/>
          <w:sz w:val="28"/>
          <w:szCs w:val="28"/>
          <w:lang w:val="vi-VN"/>
        </w:rPr>
        <w:t>n sau</w:t>
      </w:r>
      <w:r w:rsidRPr="00945A41">
        <w:rPr>
          <w:rFonts w:eastAsia="Calibri" w:cs="Times New Roman"/>
          <w:sz w:val="28"/>
          <w:szCs w:val="28"/>
          <w:lang w:val="vi-VN"/>
        </w:rPr>
        <w:t>.</w:t>
      </w:r>
    </w:p>
    <w:p w:rsidR="00945A41" w:rsidRPr="00945A41" w:rsidRDefault="00945A41" w:rsidP="00553D4A">
      <w:pPr>
        <w:autoSpaceDE w:val="0"/>
        <w:autoSpaceDN w:val="0"/>
        <w:adjustRightInd w:val="0"/>
        <w:spacing w:after="0" w:line="240" w:lineRule="auto"/>
        <w:ind w:firstLineChars="200" w:firstLine="560"/>
        <w:jc w:val="both"/>
        <w:rPr>
          <w:rFonts w:eastAsia="Calibri" w:cs="Times New Roman"/>
          <w:sz w:val="28"/>
          <w:szCs w:val="28"/>
          <w:lang w:val="vi-VN"/>
        </w:rPr>
      </w:pPr>
      <w:r w:rsidRPr="00945A41">
        <w:rPr>
          <w:rFonts w:eastAsia="Calibri" w:cs="Times New Roman"/>
          <w:sz w:val="28"/>
          <w:szCs w:val="28"/>
          <w:lang w:val="vi-VN"/>
        </w:rPr>
        <w:t>-  Tổ chức các sân chơi cho học sinh, hạn chế các kỳ thi, hội thi học sinh giỏi để tránh gây áp lực căng thẳng cho học sinh. Cụ thể:</w:t>
      </w:r>
    </w:p>
    <w:p w:rsidR="00945A41" w:rsidRPr="00945A41" w:rsidRDefault="00945A41" w:rsidP="00553D4A">
      <w:pPr>
        <w:spacing w:after="0" w:line="240" w:lineRule="auto"/>
        <w:ind w:firstLine="567"/>
        <w:jc w:val="both"/>
        <w:rPr>
          <w:rFonts w:eastAsia="Calibri" w:cs="Times New Roman"/>
          <w:sz w:val="28"/>
          <w:szCs w:val="28"/>
          <w:lang w:val="vi-VN"/>
        </w:rPr>
      </w:pPr>
      <w:r w:rsidRPr="00945A41">
        <w:rPr>
          <w:rFonts w:eastAsia="Calibri" w:cs="Times New Roman"/>
          <w:sz w:val="28"/>
          <w:szCs w:val="28"/>
          <w:lang w:val="vi-VN"/>
        </w:rPr>
        <w:sym w:font="Wingdings 2" w:char="F050"/>
      </w:r>
      <w:r w:rsidRPr="00945A41">
        <w:rPr>
          <w:rFonts w:eastAsia="Calibri" w:cs="Times New Roman"/>
          <w:sz w:val="28"/>
          <w:szCs w:val="28"/>
          <w:lang w:val="vi-VN"/>
        </w:rPr>
        <w:t xml:space="preserve"> Thi Olympic tiếng Anh các cấp (có văn bản hướng dẫn sau). </w:t>
      </w:r>
    </w:p>
    <w:p w:rsidR="00945A41" w:rsidRPr="00D321E7" w:rsidRDefault="00945A41" w:rsidP="00553D4A">
      <w:pPr>
        <w:spacing w:after="0" w:line="240" w:lineRule="auto"/>
        <w:ind w:firstLine="567"/>
        <w:jc w:val="both"/>
        <w:rPr>
          <w:rFonts w:eastAsia="Calibri" w:cs="Times New Roman"/>
          <w:sz w:val="28"/>
          <w:szCs w:val="28"/>
        </w:rPr>
      </w:pPr>
      <w:r w:rsidRPr="00945A41">
        <w:rPr>
          <w:rFonts w:eastAsia="Calibri" w:cs="Times New Roman"/>
          <w:sz w:val="28"/>
          <w:szCs w:val="28"/>
          <w:lang w:val="vi-VN"/>
        </w:rPr>
        <w:sym w:font="Wingdings 2" w:char="F050"/>
      </w:r>
      <w:r w:rsidRPr="00945A41">
        <w:rPr>
          <w:rFonts w:eastAsia="Calibri" w:cs="Times New Roman"/>
          <w:sz w:val="28"/>
          <w:szCs w:val="28"/>
          <w:lang w:val="vi-VN"/>
        </w:rPr>
        <w:t xml:space="preserve"> </w:t>
      </w:r>
      <w:r w:rsidR="00D321E7">
        <w:rPr>
          <w:rFonts w:eastAsia="Calibri" w:cs="Times New Roman"/>
          <w:sz w:val="28"/>
          <w:szCs w:val="28"/>
        </w:rPr>
        <w:t>Tham gia các sân chơi Toán quốc tế</w:t>
      </w:r>
    </w:p>
    <w:p w:rsidR="00945A41" w:rsidRPr="00945A41" w:rsidRDefault="00945A41" w:rsidP="00553D4A">
      <w:pPr>
        <w:spacing w:after="0" w:line="240" w:lineRule="auto"/>
        <w:ind w:firstLine="567"/>
        <w:jc w:val="both"/>
        <w:rPr>
          <w:rFonts w:eastAsia="Calibri" w:cs="Times New Roman"/>
          <w:spacing w:val="-6"/>
          <w:sz w:val="28"/>
          <w:szCs w:val="28"/>
          <w:lang w:val="vi-VN"/>
        </w:rPr>
      </w:pPr>
      <w:r w:rsidRPr="00945A41">
        <w:rPr>
          <w:rFonts w:eastAsia="Calibri" w:cs="Times New Roman"/>
          <w:sz w:val="28"/>
          <w:szCs w:val="28"/>
          <w:lang w:val="vi-VN"/>
        </w:rPr>
        <w:sym w:font="Wingdings 2" w:char="F050"/>
      </w:r>
      <w:r w:rsidRPr="00945A41">
        <w:rPr>
          <w:rFonts w:eastAsia="Calibri" w:cs="Times New Roman"/>
          <w:spacing w:val="-6"/>
          <w:sz w:val="28"/>
          <w:szCs w:val="28"/>
          <w:lang w:val="vi-VN"/>
        </w:rPr>
        <w:t xml:space="preserve"> Thi Tin học học trẻ các cấp.</w:t>
      </w:r>
    </w:p>
    <w:p w:rsidR="00945A41" w:rsidRPr="00945A41" w:rsidRDefault="00945A41" w:rsidP="00553D4A">
      <w:pPr>
        <w:spacing w:after="0" w:line="240" w:lineRule="auto"/>
        <w:ind w:firstLine="567"/>
        <w:jc w:val="both"/>
        <w:rPr>
          <w:rFonts w:eastAsia="Calibri" w:cs="Times New Roman"/>
          <w:sz w:val="28"/>
          <w:szCs w:val="28"/>
          <w:lang w:val="vi-VN"/>
        </w:rPr>
      </w:pPr>
      <w:r w:rsidRPr="00945A41">
        <w:rPr>
          <w:rFonts w:eastAsia="Calibri" w:cs="Times New Roman"/>
          <w:sz w:val="28"/>
          <w:szCs w:val="28"/>
          <w:lang w:val="vi-VN"/>
        </w:rPr>
        <w:sym w:font="Wingdings 2" w:char="F050"/>
      </w:r>
      <w:r w:rsidRPr="00945A41">
        <w:rPr>
          <w:rFonts w:eastAsia="Calibri" w:cs="Times New Roman"/>
          <w:sz w:val="28"/>
          <w:szCs w:val="28"/>
          <w:lang w:val="vi-VN"/>
        </w:rPr>
        <w:t xml:space="preserve"> Tham gia Giao Lưu TN Tiếng Việt (có văn bản hướng dẫn sau).</w:t>
      </w:r>
    </w:p>
    <w:p w:rsidR="00945A41" w:rsidRPr="00945A41" w:rsidRDefault="00945A41" w:rsidP="00553D4A">
      <w:pPr>
        <w:spacing w:after="0" w:line="240" w:lineRule="auto"/>
        <w:ind w:firstLine="567"/>
        <w:jc w:val="both"/>
        <w:rPr>
          <w:rFonts w:eastAsia="Calibri" w:cs="Times New Roman"/>
          <w:sz w:val="28"/>
          <w:szCs w:val="28"/>
          <w:lang w:val="vi-VN"/>
        </w:rPr>
      </w:pPr>
      <w:r w:rsidRPr="00945A41">
        <w:rPr>
          <w:rFonts w:eastAsia="Calibri" w:cs="Times New Roman"/>
          <w:sz w:val="28"/>
          <w:szCs w:val="28"/>
          <w:lang w:val="vi-VN"/>
        </w:rPr>
        <w:sym w:font="Wingdings 2" w:char="F050"/>
      </w:r>
      <w:r w:rsidRPr="00945A41">
        <w:rPr>
          <w:rFonts w:eastAsia="Calibri" w:cs="Times New Roman"/>
          <w:sz w:val="28"/>
          <w:szCs w:val="28"/>
          <w:lang w:val="vi-VN"/>
        </w:rPr>
        <w:t xml:space="preserve"> Tham gia Giao Lưu các hoạt động Tiếng Anh các cấp (có văn bản hướng dẫn sau).</w:t>
      </w:r>
    </w:p>
    <w:p w:rsidR="00945A41" w:rsidRPr="00945A41" w:rsidRDefault="00945A41" w:rsidP="00553D4A">
      <w:pPr>
        <w:spacing w:after="0" w:line="240" w:lineRule="auto"/>
        <w:ind w:firstLine="567"/>
        <w:jc w:val="both"/>
        <w:rPr>
          <w:rFonts w:eastAsia="Calibri" w:cs="Times New Roman"/>
          <w:sz w:val="28"/>
          <w:szCs w:val="28"/>
          <w:lang w:val="vi-VN"/>
        </w:rPr>
      </w:pPr>
      <w:r w:rsidRPr="00945A41">
        <w:rPr>
          <w:rFonts w:eastAsia="Calibri" w:cs="Times New Roman"/>
          <w:sz w:val="28"/>
          <w:szCs w:val="28"/>
          <w:lang w:val="vi-VN"/>
        </w:rPr>
        <w:sym w:font="Wingdings 2" w:char="F050"/>
      </w:r>
      <w:r w:rsidRPr="00945A41">
        <w:rPr>
          <w:rFonts w:eastAsia="Calibri" w:cs="Times New Roman"/>
          <w:sz w:val="28"/>
          <w:szCs w:val="28"/>
          <w:lang w:val="vi-VN"/>
        </w:rPr>
        <w:t xml:space="preserve"> Tham gia Giao Lưu TNNT, TN Tiếng Anh các cấp của Báo Nhi Đồng.  </w:t>
      </w:r>
    </w:p>
    <w:p w:rsidR="00945A41" w:rsidRPr="00945A41" w:rsidRDefault="00945A41" w:rsidP="00553D4A">
      <w:pPr>
        <w:spacing w:after="0" w:line="240" w:lineRule="auto"/>
        <w:ind w:firstLine="567"/>
        <w:jc w:val="both"/>
        <w:rPr>
          <w:rFonts w:eastAsia="Calibri" w:cs="Times New Roman"/>
          <w:sz w:val="28"/>
          <w:szCs w:val="28"/>
          <w:lang w:val="vi-VN"/>
        </w:rPr>
      </w:pPr>
      <w:r w:rsidRPr="00945A41">
        <w:rPr>
          <w:rFonts w:eastAsia="Calibri" w:cs="Times New Roman"/>
          <w:sz w:val="28"/>
          <w:szCs w:val="28"/>
          <w:lang w:val="vi-VN"/>
        </w:rPr>
        <w:sym w:font="Wingdings 2" w:char="F050"/>
      </w:r>
      <w:r w:rsidRPr="00945A41">
        <w:rPr>
          <w:rFonts w:eastAsia="Calibri" w:cs="Times New Roman"/>
          <w:sz w:val="28"/>
          <w:szCs w:val="28"/>
          <w:lang w:val="vi-VN"/>
        </w:rPr>
        <w:t xml:space="preserve"> Tham gia Giao Lưu  các hoạt động ATGT (có văn bản hướng dẫn sau).</w:t>
      </w:r>
    </w:p>
    <w:p w:rsidR="00945A41" w:rsidRDefault="00945A41" w:rsidP="00553D4A">
      <w:pPr>
        <w:spacing w:after="0" w:line="240" w:lineRule="auto"/>
        <w:ind w:firstLine="567"/>
        <w:jc w:val="both"/>
        <w:rPr>
          <w:rFonts w:eastAsia="Calibri" w:cs="Times New Roman"/>
          <w:sz w:val="28"/>
          <w:szCs w:val="28"/>
        </w:rPr>
      </w:pPr>
      <w:r w:rsidRPr="00945A41">
        <w:rPr>
          <w:rFonts w:eastAsia="Calibri" w:cs="Times New Roman"/>
          <w:sz w:val="28"/>
          <w:szCs w:val="28"/>
          <w:lang w:val="vi-VN"/>
        </w:rPr>
        <w:sym w:font="Wingdings 2" w:char="F050"/>
      </w:r>
      <w:r w:rsidRPr="00945A41">
        <w:rPr>
          <w:rFonts w:eastAsia="Calibri" w:cs="Times New Roman"/>
          <w:sz w:val="28"/>
          <w:szCs w:val="28"/>
          <w:lang w:val="vi-VN"/>
        </w:rPr>
        <w:t xml:space="preserve"> Tổ chức Giao lưu Rung chuông vàng lần thứ 2.</w:t>
      </w:r>
    </w:p>
    <w:p w:rsidR="00F650AB" w:rsidRPr="00F650AB" w:rsidRDefault="00F650AB" w:rsidP="00553D4A">
      <w:pPr>
        <w:spacing w:after="0" w:line="240" w:lineRule="auto"/>
        <w:ind w:firstLine="567"/>
        <w:jc w:val="both"/>
        <w:rPr>
          <w:rFonts w:eastAsia="Calibri" w:cs="Times New Roman"/>
          <w:sz w:val="28"/>
          <w:szCs w:val="28"/>
        </w:rPr>
      </w:pPr>
      <w:r w:rsidRPr="00945A41">
        <w:rPr>
          <w:rFonts w:eastAsia="Calibri" w:cs="Times New Roman"/>
          <w:sz w:val="28"/>
          <w:szCs w:val="28"/>
          <w:lang w:val="vi-VN"/>
        </w:rPr>
        <w:sym w:font="Wingdings 2" w:char="F050"/>
      </w:r>
      <w:r w:rsidRPr="00945A41">
        <w:rPr>
          <w:rFonts w:eastAsia="Calibri" w:cs="Times New Roman"/>
          <w:sz w:val="28"/>
          <w:szCs w:val="28"/>
          <w:lang w:val="vi-VN"/>
        </w:rPr>
        <w:t xml:space="preserve"> T</w:t>
      </w:r>
      <w:r>
        <w:rPr>
          <w:rFonts w:eastAsia="Calibri" w:cs="Times New Roman"/>
          <w:sz w:val="28"/>
          <w:szCs w:val="28"/>
        </w:rPr>
        <w:t>ham gia thi hát và sáng tác ca khúc, vẽ tranh..</w:t>
      </w:r>
      <w:r w:rsidRPr="00945A41">
        <w:rPr>
          <w:rFonts w:eastAsia="Calibri" w:cs="Times New Roman"/>
          <w:sz w:val="28"/>
          <w:szCs w:val="28"/>
          <w:lang w:val="vi-VN"/>
        </w:rPr>
        <w:t>.</w:t>
      </w:r>
      <w:r w:rsidRPr="00F650AB">
        <w:rPr>
          <w:rFonts w:eastAsia="Calibri" w:cs="Times New Roman"/>
          <w:sz w:val="28"/>
          <w:szCs w:val="28"/>
          <w:lang w:val="vi-VN"/>
        </w:rPr>
        <w:t xml:space="preserve"> </w:t>
      </w:r>
      <w:r w:rsidRPr="00945A41">
        <w:rPr>
          <w:rFonts w:eastAsia="Calibri" w:cs="Times New Roman"/>
          <w:sz w:val="28"/>
          <w:szCs w:val="28"/>
          <w:lang w:val="vi-VN"/>
        </w:rPr>
        <w:t>(có văn bản hướng dẫn sau).</w:t>
      </w:r>
    </w:p>
    <w:p w:rsidR="00945A41" w:rsidRPr="00945A41" w:rsidRDefault="00945A41" w:rsidP="00553D4A">
      <w:pPr>
        <w:spacing w:after="0" w:line="240" w:lineRule="auto"/>
        <w:ind w:firstLine="567"/>
        <w:jc w:val="both"/>
        <w:rPr>
          <w:rFonts w:eastAsia="Calibri" w:cs="Times New Roman"/>
          <w:spacing w:val="-6"/>
          <w:sz w:val="28"/>
          <w:szCs w:val="28"/>
          <w:lang w:val="vi-VN"/>
        </w:rPr>
      </w:pPr>
      <w:r w:rsidRPr="00945A41">
        <w:rPr>
          <w:rFonts w:eastAsia="Calibri" w:cs="Times New Roman"/>
          <w:b/>
          <w:i/>
          <w:spacing w:val="-6"/>
          <w:sz w:val="28"/>
          <w:szCs w:val="28"/>
          <w:lang w:val="vi-VN"/>
        </w:rPr>
        <w:t>Chỉ tiêu</w:t>
      </w:r>
      <w:r w:rsidRPr="00945A41">
        <w:rPr>
          <w:rFonts w:eastAsia="Calibri" w:cs="Times New Roman"/>
          <w:spacing w:val="-6"/>
          <w:sz w:val="28"/>
          <w:szCs w:val="28"/>
          <w:lang w:val="vi-VN"/>
        </w:rPr>
        <w:t xml:space="preserve">: Đề ra chỉ tiêu cụ thể từng mặt hoạt động và quyết tâm thực hiện tốt chỉ tiêu đã đề ra, cụ thể: </w:t>
      </w:r>
    </w:p>
    <w:p w:rsidR="00C36EB7" w:rsidRDefault="00C36EB7" w:rsidP="00553D4A">
      <w:pPr>
        <w:spacing w:after="0" w:line="240" w:lineRule="auto"/>
        <w:ind w:firstLine="567"/>
        <w:jc w:val="both"/>
        <w:rPr>
          <w:rFonts w:eastAsia="Calibri" w:cs="Times New Roman"/>
          <w:b/>
          <w:i/>
          <w:spacing w:val="-6"/>
          <w:sz w:val="28"/>
          <w:szCs w:val="28"/>
          <w:u w:val="single"/>
        </w:rPr>
      </w:pPr>
    </w:p>
    <w:p w:rsidR="00C36EB7" w:rsidRDefault="00C36EB7" w:rsidP="00553D4A">
      <w:pPr>
        <w:spacing w:after="0" w:line="240" w:lineRule="auto"/>
        <w:ind w:firstLine="567"/>
        <w:jc w:val="both"/>
        <w:rPr>
          <w:rFonts w:eastAsia="Calibri" w:cs="Times New Roman"/>
          <w:b/>
          <w:i/>
          <w:spacing w:val="-6"/>
          <w:sz w:val="28"/>
          <w:szCs w:val="28"/>
          <w:u w:val="single"/>
        </w:rPr>
      </w:pPr>
    </w:p>
    <w:p w:rsidR="00945A41" w:rsidRPr="00945A41" w:rsidRDefault="00945A41" w:rsidP="00553D4A">
      <w:pPr>
        <w:spacing w:after="0" w:line="240" w:lineRule="auto"/>
        <w:ind w:firstLine="567"/>
        <w:jc w:val="both"/>
        <w:rPr>
          <w:rFonts w:eastAsia="Calibri" w:cs="Times New Roman"/>
          <w:b/>
          <w:i/>
          <w:spacing w:val="-6"/>
          <w:sz w:val="28"/>
          <w:szCs w:val="28"/>
          <w:u w:val="single"/>
          <w:lang w:val="vi-VN"/>
        </w:rPr>
      </w:pPr>
      <w:r w:rsidRPr="00945A41">
        <w:rPr>
          <w:rFonts w:eastAsia="Calibri" w:cs="Times New Roman"/>
          <w:b/>
          <w:i/>
          <w:spacing w:val="-6"/>
          <w:sz w:val="28"/>
          <w:szCs w:val="28"/>
          <w:u w:val="single"/>
          <w:lang w:val="vi-VN"/>
        </w:rPr>
        <w:lastRenderedPageBreak/>
        <w:t>Học sinh</w:t>
      </w:r>
    </w:p>
    <w:p w:rsidR="00945A41" w:rsidRPr="00945A41" w:rsidRDefault="00945A41" w:rsidP="00553D4A">
      <w:pPr>
        <w:spacing w:after="0" w:line="240" w:lineRule="auto"/>
        <w:ind w:firstLine="720"/>
        <w:jc w:val="both"/>
        <w:rPr>
          <w:rFonts w:eastAsia="Calibri" w:cs="Times New Roman"/>
          <w:sz w:val="28"/>
          <w:szCs w:val="28"/>
        </w:rPr>
      </w:pPr>
      <w:r w:rsidRPr="00945A41">
        <w:rPr>
          <w:rFonts w:eastAsia="Calibri" w:cs="Times New Roman"/>
          <w:sz w:val="28"/>
          <w:szCs w:val="28"/>
        </w:rPr>
        <w:t>Duy trì thành tích của năm học trước. Khuyến khích CMHS cho HS đăng ký  các sân chơi.</w:t>
      </w:r>
    </w:p>
    <w:p w:rsidR="00945A41" w:rsidRPr="00945A41" w:rsidRDefault="00945A41" w:rsidP="00553D4A">
      <w:pPr>
        <w:spacing w:after="0" w:line="240" w:lineRule="auto"/>
        <w:ind w:firstLine="720"/>
        <w:jc w:val="both"/>
        <w:rPr>
          <w:rFonts w:eastAsia="Calibri" w:cs="Times New Roman"/>
          <w:i/>
          <w:sz w:val="28"/>
          <w:szCs w:val="28"/>
          <w:lang w:val="pl-PL"/>
        </w:rPr>
      </w:pPr>
      <w:r w:rsidRPr="00945A41">
        <w:rPr>
          <w:rFonts w:eastAsia="Calibri" w:cs="Times New Roman"/>
          <w:i/>
          <w:sz w:val="28"/>
          <w:szCs w:val="28"/>
          <w:lang w:val="nb-NO"/>
        </w:rPr>
        <w:t>Lưu ý: Không tổ chức đội tuyển không bắt buộc, không xếp loại thi đua.</w:t>
      </w:r>
    </w:p>
    <w:p w:rsidR="00945A41" w:rsidRPr="00945A41" w:rsidRDefault="00945A41" w:rsidP="00553D4A">
      <w:pPr>
        <w:spacing w:after="0" w:line="240" w:lineRule="auto"/>
        <w:jc w:val="both"/>
        <w:rPr>
          <w:rFonts w:eastAsia="Calibri" w:cs="Times New Roman"/>
          <w:b/>
          <w:i/>
          <w:sz w:val="28"/>
          <w:szCs w:val="28"/>
          <w:u w:val="single"/>
          <w:lang w:val="pl-PL"/>
        </w:rPr>
      </w:pPr>
      <w:r w:rsidRPr="00945A41">
        <w:rPr>
          <w:rFonts w:eastAsia="Calibri" w:cs="Times New Roman"/>
          <w:sz w:val="28"/>
          <w:szCs w:val="28"/>
          <w:lang w:val="pl-PL"/>
        </w:rPr>
        <w:tab/>
      </w:r>
      <w:r w:rsidRPr="00945A41">
        <w:rPr>
          <w:rFonts w:eastAsia="Calibri" w:cs="Times New Roman"/>
          <w:b/>
          <w:i/>
          <w:sz w:val="28"/>
          <w:szCs w:val="28"/>
          <w:u w:val="single"/>
          <w:lang w:val="pl-PL"/>
        </w:rPr>
        <w:t>Giáo viên:</w:t>
      </w:r>
    </w:p>
    <w:p w:rsidR="00945A41" w:rsidRPr="00945A41" w:rsidRDefault="00945A41" w:rsidP="00553D4A">
      <w:pPr>
        <w:spacing w:after="0" w:line="240" w:lineRule="auto"/>
        <w:jc w:val="both"/>
        <w:rPr>
          <w:rFonts w:eastAsia="Calibri" w:cs="Times New Roman"/>
          <w:sz w:val="28"/>
          <w:szCs w:val="28"/>
          <w:lang w:val="pl-PL"/>
        </w:rPr>
      </w:pPr>
      <w:r w:rsidRPr="00945A41">
        <w:rPr>
          <w:rFonts w:eastAsia="Calibri" w:cs="Times New Roman"/>
          <w:sz w:val="28"/>
          <w:szCs w:val="28"/>
          <w:lang w:val="pl-PL"/>
        </w:rPr>
        <w:tab/>
        <w:t xml:space="preserve">+ 03 GV tham gia Thi giáo viên dạy giỏi cấp quận. </w:t>
      </w:r>
    </w:p>
    <w:p w:rsidR="00945A41" w:rsidRPr="00945A41" w:rsidRDefault="00945A41" w:rsidP="00553D4A">
      <w:pPr>
        <w:spacing w:after="0" w:line="240" w:lineRule="auto"/>
        <w:jc w:val="both"/>
        <w:rPr>
          <w:rFonts w:eastAsia="Calibri" w:cs="Times New Roman"/>
          <w:sz w:val="28"/>
          <w:szCs w:val="28"/>
          <w:lang w:val="pl-PL"/>
        </w:rPr>
      </w:pPr>
      <w:r w:rsidRPr="00945A41">
        <w:rPr>
          <w:rFonts w:eastAsia="Calibri" w:cs="Times New Roman"/>
          <w:sz w:val="28"/>
          <w:szCs w:val="28"/>
          <w:lang w:val="pl-PL"/>
        </w:rPr>
        <w:tab/>
        <w:t>+ Tổ chức cho 100% giáo viên thi Giáo viên giỏi cấp trường đợt 20/11.</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Tổ chức bồi dưỡng học sinh mũi nhọn trong các giờ học, tiết HD Tự học. Môn Tiếng Anh do GV tiếng Anh và phối kết hợp với đơn vị liên kết để bồi dưỡng.</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Giáo viên dạy các môn chuyên biệt có kế hoạch bồi dưỡng học sinh có năng khiếu (Âm nhạc, Mĩ thuật, TDTT) có giải các nội dung tham gia.</w:t>
      </w:r>
      <w:r w:rsidRPr="00945A41">
        <w:rPr>
          <w:rFonts w:eastAsia="Calibri" w:cs="Times New Roman"/>
          <w:sz w:val="28"/>
          <w:szCs w:val="28"/>
          <w:lang w:val="pl-PL"/>
        </w:rPr>
        <w:tab/>
      </w:r>
    </w:p>
    <w:p w:rsidR="00945A41" w:rsidRPr="00945A41" w:rsidRDefault="00945A41" w:rsidP="00553D4A">
      <w:pPr>
        <w:spacing w:after="0" w:line="240" w:lineRule="auto"/>
        <w:ind w:firstLine="360"/>
        <w:jc w:val="both"/>
        <w:rPr>
          <w:rFonts w:eastAsia="Calibri" w:cs="Times New Roman"/>
          <w:iCs/>
          <w:sz w:val="28"/>
          <w:szCs w:val="28"/>
          <w:lang w:val="pl-PL"/>
        </w:rPr>
      </w:pPr>
      <w:r w:rsidRPr="00945A41">
        <w:rPr>
          <w:rFonts w:eastAsia="Calibri" w:cs="Times New Roman"/>
          <w:sz w:val="28"/>
          <w:szCs w:val="28"/>
          <w:lang w:val="pl-PL"/>
        </w:rPr>
        <w:tab/>
        <w:t xml:space="preserve">- </w:t>
      </w:r>
      <w:r w:rsidRPr="00945A41">
        <w:rPr>
          <w:rFonts w:eastAsia="Calibri" w:cs="Times New Roman"/>
          <w:iCs/>
          <w:sz w:val="28"/>
          <w:szCs w:val="28"/>
          <w:lang w:val="pl-PL"/>
        </w:rPr>
        <w:t>Ngay đầu năm tổ chức chuyên đề trường cho cả 5 khối căn cứ theo nội dung chuyên môn của từng khối.</w:t>
      </w:r>
    </w:p>
    <w:p w:rsidR="00945A41" w:rsidRPr="00945A41" w:rsidRDefault="00945A41" w:rsidP="00553D4A">
      <w:pPr>
        <w:tabs>
          <w:tab w:val="left" w:pos="567"/>
        </w:tabs>
        <w:spacing w:after="0" w:line="240" w:lineRule="auto"/>
        <w:ind w:firstLine="709"/>
        <w:jc w:val="both"/>
        <w:rPr>
          <w:rFonts w:eastAsia="Calibri" w:cs="Times New Roman"/>
          <w:b/>
          <w:bCs/>
          <w:i/>
          <w:iCs/>
          <w:sz w:val="28"/>
          <w:szCs w:val="28"/>
          <w:lang w:val="pt-BR"/>
        </w:rPr>
      </w:pPr>
      <w:r w:rsidRPr="00945A41">
        <w:rPr>
          <w:rFonts w:eastAsia="Calibri" w:cs="Times New Roman"/>
          <w:b/>
          <w:i/>
          <w:sz w:val="22"/>
          <w:szCs w:val="26"/>
          <w:lang w:val="pl-PL"/>
        </w:rPr>
        <w:t>10.</w:t>
      </w:r>
      <w:r w:rsidRPr="00945A41">
        <w:rPr>
          <w:rFonts w:eastAsia="Calibri" w:cs="Times New Roman"/>
          <w:sz w:val="22"/>
          <w:szCs w:val="26"/>
          <w:lang w:val="pl-PL"/>
        </w:rPr>
        <w:t xml:space="preserve"> </w:t>
      </w:r>
      <w:r w:rsidRPr="00945A41">
        <w:rPr>
          <w:rFonts w:eastAsia="Calibri" w:cs="Times New Roman"/>
          <w:b/>
          <w:bCs/>
          <w:i/>
          <w:iCs/>
          <w:sz w:val="28"/>
          <w:szCs w:val="28"/>
          <w:lang w:val="pt-BR"/>
        </w:rPr>
        <w:t>Công tác thanh tra, kiểm tra, kiểm định chất lượng giáo dục</w:t>
      </w:r>
    </w:p>
    <w:p w:rsidR="00945A41" w:rsidRPr="00945A41" w:rsidRDefault="00945A41" w:rsidP="00553D4A">
      <w:pPr>
        <w:tabs>
          <w:tab w:val="left" w:pos="1080"/>
        </w:tabs>
        <w:spacing w:after="0" w:line="240" w:lineRule="auto"/>
        <w:ind w:firstLine="567"/>
        <w:jc w:val="both"/>
        <w:rPr>
          <w:rFonts w:eastAsia="Calibri" w:cs="Times New Roman"/>
          <w:sz w:val="28"/>
          <w:szCs w:val="28"/>
          <w:lang w:val="pt-BR"/>
        </w:rPr>
      </w:pPr>
      <w:r w:rsidRPr="00945A41">
        <w:rPr>
          <w:rFonts w:eastAsia="Calibri" w:cs="Times New Roman"/>
          <w:sz w:val="28"/>
          <w:szCs w:val="28"/>
          <w:lang w:val="pt-BR"/>
        </w:rPr>
        <w:t>- Thực hiện tốt công tác thanh tra, nhất là thanh tra chuyên môn và hoạt động sư phạm, nội bộ trong nhà trường định kì và đột xuất.</w:t>
      </w:r>
    </w:p>
    <w:p w:rsidR="00945A41" w:rsidRPr="00945A41" w:rsidRDefault="00945A41" w:rsidP="00553D4A">
      <w:pPr>
        <w:tabs>
          <w:tab w:val="left" w:pos="1080"/>
        </w:tabs>
        <w:spacing w:after="0" w:line="240" w:lineRule="auto"/>
        <w:ind w:firstLine="567"/>
        <w:jc w:val="both"/>
        <w:rPr>
          <w:rFonts w:eastAsia="Calibri" w:cs="Times New Roman"/>
          <w:sz w:val="28"/>
          <w:szCs w:val="28"/>
          <w:lang w:val="pt-BR"/>
        </w:rPr>
      </w:pPr>
      <w:r w:rsidRPr="00945A41">
        <w:rPr>
          <w:rFonts w:eastAsia="Calibri" w:cs="Times New Roman"/>
          <w:sz w:val="28"/>
          <w:szCs w:val="28"/>
          <w:lang w:val="pt-BR"/>
        </w:rPr>
        <w:t>- Kiểm tra đột xuất 100% giáo viên và kiểm tra hoạt động sư phạm của nhà giáo 30% giáo viên.</w:t>
      </w:r>
    </w:p>
    <w:p w:rsidR="00945A41" w:rsidRPr="00945A41" w:rsidRDefault="00945A41" w:rsidP="00553D4A">
      <w:pPr>
        <w:tabs>
          <w:tab w:val="left" w:pos="1080"/>
        </w:tabs>
        <w:spacing w:after="0" w:line="240" w:lineRule="auto"/>
        <w:ind w:firstLine="567"/>
        <w:jc w:val="both"/>
        <w:rPr>
          <w:rFonts w:eastAsia="Calibri" w:cs="Times New Roman"/>
          <w:sz w:val="28"/>
          <w:szCs w:val="28"/>
          <w:lang w:val="pt-BR"/>
        </w:rPr>
      </w:pPr>
      <w:r w:rsidRPr="00945A41">
        <w:rPr>
          <w:rFonts w:eastAsia="Calibri" w:cs="Times New Roman"/>
          <w:sz w:val="28"/>
          <w:szCs w:val="28"/>
          <w:lang w:val="pt-BR"/>
        </w:rPr>
        <w:t>- Phối hợp với các đơn vị liên kết kiểm tra chuyên môn giáo viên nước ngoài định kì đột xuất.</w:t>
      </w:r>
    </w:p>
    <w:p w:rsidR="00945A41" w:rsidRPr="00945A41" w:rsidRDefault="00945A41" w:rsidP="00553D4A">
      <w:pPr>
        <w:tabs>
          <w:tab w:val="left" w:pos="1080"/>
        </w:tabs>
        <w:spacing w:after="0" w:line="240" w:lineRule="auto"/>
        <w:jc w:val="both"/>
        <w:rPr>
          <w:rFonts w:eastAsia="Calibri" w:cs="Times New Roman"/>
          <w:sz w:val="28"/>
          <w:szCs w:val="28"/>
          <w:lang w:val="vi-VN"/>
        </w:rPr>
      </w:pPr>
      <w:r w:rsidRPr="00945A41">
        <w:rPr>
          <w:rFonts w:eastAsia="Calibri" w:cs="Times New Roman"/>
          <w:sz w:val="28"/>
          <w:szCs w:val="28"/>
          <w:lang w:val="vi-VN"/>
        </w:rPr>
        <w:t xml:space="preserve">         - Thực hiện tốt công tác thanh tra, kiểm tra, nhất là thanh tra chuyên môn (có kế hoạch cụ thể kèm theo) và quản lý chất lượng giáo dục (hoàn thành phần mềm quản lí ngay từ tháng 9/20</w:t>
      </w:r>
      <w:r w:rsidRPr="00945A41">
        <w:rPr>
          <w:rFonts w:eastAsia="Calibri" w:cs="Times New Roman"/>
          <w:sz w:val="28"/>
          <w:szCs w:val="28"/>
        </w:rPr>
        <w:t>20</w:t>
      </w:r>
      <w:r w:rsidRPr="00945A41">
        <w:rPr>
          <w:rFonts w:eastAsia="Calibri" w:cs="Times New Roman"/>
          <w:sz w:val="28"/>
          <w:szCs w:val="28"/>
          <w:lang w:val="vi-VN"/>
        </w:rPr>
        <w:t xml:space="preserve">), tăng cường trật tự, kỷ cương, nền nếp trong trường tiểu học. </w:t>
      </w:r>
    </w:p>
    <w:p w:rsidR="00945A41" w:rsidRPr="00945A41" w:rsidRDefault="00945A41" w:rsidP="00553D4A">
      <w:pPr>
        <w:spacing w:after="0" w:line="240" w:lineRule="auto"/>
        <w:jc w:val="both"/>
        <w:rPr>
          <w:rFonts w:eastAsia="Calibri" w:cs="Times New Roman"/>
          <w:b/>
          <w:sz w:val="28"/>
          <w:szCs w:val="28"/>
          <w:lang w:val="pl-PL"/>
        </w:rPr>
      </w:pPr>
      <w:r w:rsidRPr="00945A41">
        <w:rPr>
          <w:rFonts w:eastAsia="Calibri" w:cs="Times New Roman"/>
          <w:sz w:val="28"/>
          <w:szCs w:val="28"/>
          <w:lang w:val="vi-VN"/>
        </w:rPr>
        <w:tab/>
      </w:r>
      <w:r w:rsidRPr="00945A41">
        <w:rPr>
          <w:rFonts w:eastAsia="Calibri" w:cs="Times New Roman"/>
          <w:sz w:val="28"/>
          <w:szCs w:val="28"/>
          <w:lang w:val="pl-PL"/>
        </w:rPr>
        <w:t>*</w:t>
      </w:r>
      <w:r w:rsidRPr="00945A41">
        <w:rPr>
          <w:rFonts w:eastAsia="Calibri" w:cs="Times New Roman"/>
          <w:b/>
          <w:sz w:val="28"/>
          <w:szCs w:val="28"/>
          <w:lang w:val="pl-PL"/>
        </w:rPr>
        <w:t xml:space="preserve"> Kế hoạch kiểm tra:</w:t>
      </w:r>
    </w:p>
    <w:p w:rsidR="00945A41" w:rsidRPr="00945A41" w:rsidRDefault="00945A41" w:rsidP="00553D4A">
      <w:pPr>
        <w:spacing w:after="0" w:line="240" w:lineRule="auto"/>
        <w:jc w:val="both"/>
        <w:rPr>
          <w:rFonts w:eastAsia="Calibri" w:cs="Times New Roman"/>
          <w:sz w:val="28"/>
          <w:szCs w:val="28"/>
          <w:lang w:val="pl-PL"/>
        </w:rPr>
      </w:pPr>
      <w:r w:rsidRPr="00945A41">
        <w:rPr>
          <w:rFonts w:eastAsia="Calibri" w:cs="Times New Roman"/>
          <w:sz w:val="22"/>
          <w:lang w:val="pl-PL"/>
        </w:rPr>
        <w:tab/>
      </w:r>
      <w:r w:rsidRPr="00945A41">
        <w:rPr>
          <w:rFonts w:eastAsia="Calibri" w:cs="Times New Roman"/>
          <w:sz w:val="28"/>
          <w:szCs w:val="28"/>
          <w:lang w:val="pl-PL"/>
        </w:rPr>
        <w:t>- BGH kiểm tra đột xuất 100% giáo viên đang giảng dạy tại trường (mỗi tuần ít nhất 2 giáo viên được kiểm tra)</w:t>
      </w:r>
    </w:p>
    <w:p w:rsidR="00945A41" w:rsidRPr="00945A41" w:rsidRDefault="00945A41" w:rsidP="00553D4A">
      <w:pPr>
        <w:spacing w:after="0" w:line="240" w:lineRule="auto"/>
        <w:jc w:val="both"/>
        <w:rPr>
          <w:rFonts w:eastAsia="Calibri" w:cs="Times New Roman"/>
          <w:sz w:val="28"/>
          <w:szCs w:val="28"/>
          <w:lang w:val="pl-PL"/>
        </w:rPr>
      </w:pPr>
      <w:r w:rsidRPr="00945A41">
        <w:rPr>
          <w:rFonts w:eastAsia="Calibri" w:cs="Times New Roman"/>
          <w:sz w:val="28"/>
          <w:szCs w:val="28"/>
          <w:lang w:val="vi-VN"/>
        </w:rPr>
        <w:tab/>
        <w:t xml:space="preserve"> - Tháng 9/20</w:t>
      </w:r>
      <w:r w:rsidRPr="00945A41">
        <w:rPr>
          <w:rFonts w:eastAsia="Calibri" w:cs="Times New Roman"/>
          <w:sz w:val="28"/>
          <w:szCs w:val="28"/>
        </w:rPr>
        <w:t>20</w:t>
      </w:r>
      <w:r w:rsidRPr="00945A41">
        <w:rPr>
          <w:rFonts w:eastAsia="Calibri" w:cs="Times New Roman"/>
          <w:sz w:val="28"/>
          <w:szCs w:val="28"/>
          <w:lang w:val="vi-VN"/>
        </w:rPr>
        <w:t xml:space="preserve"> tổ chức cho giáo viên kí cam kết đầu năm không dạy thêm học thêm.</w:t>
      </w:r>
    </w:p>
    <w:p w:rsidR="00945A41" w:rsidRPr="00945A41" w:rsidRDefault="00945A41" w:rsidP="00553D4A">
      <w:pPr>
        <w:spacing w:after="0" w:line="240" w:lineRule="auto"/>
        <w:jc w:val="both"/>
        <w:rPr>
          <w:rFonts w:eastAsia="Calibri" w:cs="Times New Roman"/>
          <w:b/>
          <w:sz w:val="28"/>
          <w:szCs w:val="28"/>
          <w:lang w:val="pl-PL"/>
        </w:rPr>
      </w:pPr>
      <w:r w:rsidRPr="00945A41">
        <w:rPr>
          <w:rFonts w:eastAsia="Calibri" w:cs="Times New Roman"/>
          <w:sz w:val="28"/>
          <w:szCs w:val="28"/>
          <w:lang w:val="pl-PL"/>
        </w:rPr>
        <w:tab/>
        <w:t xml:space="preserve">* </w:t>
      </w:r>
      <w:r w:rsidRPr="00945A41">
        <w:rPr>
          <w:rFonts w:eastAsia="Calibri" w:cs="Times New Roman"/>
          <w:b/>
          <w:sz w:val="28"/>
          <w:szCs w:val="28"/>
          <w:lang w:val="pl-PL"/>
        </w:rPr>
        <w:t xml:space="preserve">Kế hoạch kiểm tra nội bộ: </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Trường kiểm tra chuyên môn 1</w:t>
      </w:r>
      <w:r w:rsidR="00F650AB">
        <w:rPr>
          <w:rFonts w:eastAsia="Calibri" w:cs="Times New Roman"/>
          <w:sz w:val="28"/>
          <w:szCs w:val="28"/>
          <w:lang w:val="pl-PL"/>
        </w:rPr>
        <w:t>8</w:t>
      </w:r>
      <w:r w:rsidRPr="00945A41">
        <w:rPr>
          <w:rFonts w:eastAsia="Calibri" w:cs="Times New Roman"/>
          <w:sz w:val="28"/>
          <w:szCs w:val="28"/>
          <w:lang w:val="pl-PL"/>
        </w:rPr>
        <w:t xml:space="preserve"> đồng chí GV. Thông báo danh sách dự kiến các đồng chí giáo viên được kiểm tra gồm:</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339"/>
        <w:gridCol w:w="3124"/>
        <w:gridCol w:w="1437"/>
      </w:tblGrid>
      <w:tr w:rsidR="00B01D41" w:rsidRPr="00945A41" w:rsidTr="00C36EB7">
        <w:tc>
          <w:tcPr>
            <w:tcW w:w="294" w:type="dxa"/>
          </w:tcPr>
          <w:p w:rsidR="00B01D41" w:rsidRPr="00553D4A" w:rsidRDefault="00B01D41" w:rsidP="00553D4A">
            <w:pPr>
              <w:tabs>
                <w:tab w:val="left" w:pos="360"/>
              </w:tabs>
              <w:spacing w:after="0" w:line="240" w:lineRule="auto"/>
              <w:jc w:val="center"/>
              <w:rPr>
                <w:rFonts w:eastAsia="Calibri"/>
                <w:b/>
                <w:sz w:val="28"/>
                <w:szCs w:val="28"/>
              </w:rPr>
            </w:pPr>
            <w:r w:rsidRPr="00553D4A">
              <w:rPr>
                <w:rFonts w:eastAsia="Calibri"/>
                <w:b/>
                <w:sz w:val="28"/>
                <w:szCs w:val="28"/>
              </w:rPr>
              <w:t>STT</w:t>
            </w:r>
          </w:p>
        </w:tc>
        <w:tc>
          <w:tcPr>
            <w:tcW w:w="3533" w:type="dxa"/>
          </w:tcPr>
          <w:p w:rsidR="00B01D41" w:rsidRPr="00553D4A" w:rsidRDefault="00B01D41" w:rsidP="00553D4A">
            <w:pPr>
              <w:tabs>
                <w:tab w:val="left" w:pos="360"/>
              </w:tabs>
              <w:spacing w:after="0" w:line="240" w:lineRule="auto"/>
              <w:jc w:val="center"/>
              <w:rPr>
                <w:rFonts w:eastAsia="Calibri"/>
                <w:b/>
                <w:sz w:val="28"/>
                <w:szCs w:val="28"/>
              </w:rPr>
            </w:pPr>
            <w:r w:rsidRPr="00553D4A">
              <w:rPr>
                <w:rFonts w:eastAsia="Calibri"/>
                <w:b/>
                <w:sz w:val="28"/>
                <w:szCs w:val="28"/>
              </w:rPr>
              <w:t>Họ và tên</w:t>
            </w:r>
          </w:p>
        </w:tc>
        <w:tc>
          <w:tcPr>
            <w:tcW w:w="3307" w:type="dxa"/>
          </w:tcPr>
          <w:p w:rsidR="00B01D41" w:rsidRPr="00553D4A" w:rsidRDefault="00B01D41" w:rsidP="00553D4A">
            <w:pPr>
              <w:tabs>
                <w:tab w:val="left" w:pos="360"/>
              </w:tabs>
              <w:spacing w:after="0" w:line="240" w:lineRule="auto"/>
              <w:jc w:val="center"/>
              <w:rPr>
                <w:rFonts w:eastAsia="Calibri"/>
                <w:b/>
                <w:sz w:val="28"/>
                <w:szCs w:val="28"/>
              </w:rPr>
            </w:pPr>
            <w:r w:rsidRPr="00553D4A">
              <w:rPr>
                <w:rFonts w:eastAsia="Calibri"/>
                <w:b/>
                <w:sz w:val="28"/>
                <w:szCs w:val="28"/>
              </w:rPr>
              <w:t>Nhiệm vụ được giao</w:t>
            </w:r>
          </w:p>
        </w:tc>
        <w:tc>
          <w:tcPr>
            <w:tcW w:w="1512" w:type="dxa"/>
          </w:tcPr>
          <w:p w:rsidR="00B01D41" w:rsidRPr="00743707" w:rsidRDefault="00B01D41" w:rsidP="00553D4A">
            <w:pPr>
              <w:tabs>
                <w:tab w:val="left" w:pos="360"/>
              </w:tabs>
              <w:spacing w:after="0" w:line="240" w:lineRule="auto"/>
              <w:jc w:val="center"/>
              <w:rPr>
                <w:rFonts w:eastAsia="Calibri"/>
              </w:rPr>
            </w:pPr>
            <w:r w:rsidRPr="00743707">
              <w:rPr>
                <w:rFonts w:eastAsia="Calibri"/>
              </w:rPr>
              <w:t>Ghi chú</w:t>
            </w:r>
          </w:p>
        </w:tc>
      </w:tr>
      <w:tr w:rsidR="00B01D41" w:rsidRPr="00945A41" w:rsidTr="00C36EB7">
        <w:tc>
          <w:tcPr>
            <w:tcW w:w="294" w:type="dxa"/>
          </w:tcPr>
          <w:p w:rsidR="00B01D41" w:rsidRPr="00553D4A" w:rsidRDefault="00B01D41" w:rsidP="00553D4A">
            <w:pPr>
              <w:numPr>
                <w:ilvl w:val="0"/>
                <w:numId w:val="1"/>
              </w:numPr>
              <w:tabs>
                <w:tab w:val="left" w:pos="360"/>
                <w:tab w:val="num" w:pos="720"/>
              </w:tabs>
              <w:spacing w:after="0" w:line="240" w:lineRule="auto"/>
              <w:ind w:left="720"/>
              <w:jc w:val="both"/>
              <w:rPr>
                <w:rFonts w:eastAsia="Calibri"/>
                <w:sz w:val="28"/>
                <w:szCs w:val="28"/>
              </w:rPr>
            </w:pPr>
          </w:p>
        </w:tc>
        <w:tc>
          <w:tcPr>
            <w:tcW w:w="3533" w:type="dxa"/>
            <w:vAlign w:val="bottom"/>
          </w:tcPr>
          <w:p w:rsidR="00B01D41" w:rsidRPr="00553D4A" w:rsidRDefault="00B01D41" w:rsidP="00553D4A">
            <w:pPr>
              <w:spacing w:after="0" w:line="240" w:lineRule="auto"/>
              <w:rPr>
                <w:rFonts w:eastAsia="Calibri"/>
                <w:sz w:val="28"/>
                <w:szCs w:val="28"/>
              </w:rPr>
            </w:pPr>
            <w:r w:rsidRPr="00553D4A">
              <w:rPr>
                <w:rFonts w:eastAsia="Calibri"/>
                <w:sz w:val="28"/>
                <w:szCs w:val="28"/>
              </w:rPr>
              <w:t>Phùng Phương Mai</w:t>
            </w:r>
          </w:p>
        </w:tc>
        <w:tc>
          <w:tcPr>
            <w:tcW w:w="3307" w:type="dxa"/>
          </w:tcPr>
          <w:p w:rsidR="00B01D41" w:rsidRPr="00553D4A" w:rsidRDefault="00B01D41" w:rsidP="00553D4A">
            <w:pPr>
              <w:tabs>
                <w:tab w:val="left" w:pos="360"/>
              </w:tabs>
              <w:spacing w:after="0" w:line="240" w:lineRule="auto"/>
              <w:jc w:val="center"/>
              <w:rPr>
                <w:rFonts w:eastAsia="Calibri"/>
                <w:sz w:val="28"/>
                <w:szCs w:val="28"/>
              </w:rPr>
            </w:pPr>
            <w:r w:rsidRPr="00553D4A">
              <w:rPr>
                <w:rFonts w:eastAsia="Calibri"/>
                <w:sz w:val="28"/>
                <w:szCs w:val="28"/>
              </w:rPr>
              <w:t>GVCN lớp 1</w:t>
            </w:r>
          </w:p>
        </w:tc>
        <w:tc>
          <w:tcPr>
            <w:tcW w:w="1512" w:type="dxa"/>
          </w:tcPr>
          <w:p w:rsidR="00B01D41" w:rsidRPr="00743707" w:rsidRDefault="00B01D41" w:rsidP="00553D4A">
            <w:pPr>
              <w:tabs>
                <w:tab w:val="left" w:pos="360"/>
              </w:tabs>
              <w:spacing w:after="0" w:line="240" w:lineRule="auto"/>
              <w:jc w:val="both"/>
              <w:rPr>
                <w:rFonts w:eastAsia="Calibri"/>
              </w:rPr>
            </w:pPr>
          </w:p>
        </w:tc>
      </w:tr>
      <w:tr w:rsidR="00B01D41" w:rsidRPr="00945A41" w:rsidTr="00C36EB7">
        <w:tc>
          <w:tcPr>
            <w:tcW w:w="294" w:type="dxa"/>
          </w:tcPr>
          <w:p w:rsidR="00B01D41" w:rsidRPr="00553D4A" w:rsidRDefault="00B01D41" w:rsidP="00553D4A">
            <w:pPr>
              <w:numPr>
                <w:ilvl w:val="0"/>
                <w:numId w:val="1"/>
              </w:numPr>
              <w:tabs>
                <w:tab w:val="left" w:pos="360"/>
                <w:tab w:val="num" w:pos="720"/>
              </w:tabs>
              <w:spacing w:after="0" w:line="240" w:lineRule="auto"/>
              <w:ind w:left="720"/>
              <w:jc w:val="both"/>
              <w:rPr>
                <w:rFonts w:eastAsia="Calibri"/>
                <w:sz w:val="28"/>
                <w:szCs w:val="28"/>
              </w:rPr>
            </w:pPr>
          </w:p>
        </w:tc>
        <w:tc>
          <w:tcPr>
            <w:tcW w:w="3533" w:type="dxa"/>
            <w:vAlign w:val="bottom"/>
          </w:tcPr>
          <w:p w:rsidR="00B01D41" w:rsidRPr="00553D4A" w:rsidRDefault="00B01D41" w:rsidP="00553D4A">
            <w:pPr>
              <w:spacing w:after="0" w:line="240" w:lineRule="auto"/>
              <w:rPr>
                <w:rFonts w:eastAsia="Calibri"/>
                <w:sz w:val="28"/>
                <w:szCs w:val="28"/>
              </w:rPr>
            </w:pPr>
            <w:r w:rsidRPr="00553D4A">
              <w:rPr>
                <w:rFonts w:eastAsia="Calibri"/>
                <w:sz w:val="28"/>
                <w:szCs w:val="28"/>
              </w:rPr>
              <w:t>Nguyễn Thu Trang</w:t>
            </w:r>
          </w:p>
        </w:tc>
        <w:tc>
          <w:tcPr>
            <w:tcW w:w="3307" w:type="dxa"/>
          </w:tcPr>
          <w:p w:rsidR="00B01D41" w:rsidRPr="00553D4A" w:rsidRDefault="00B01D41" w:rsidP="00553D4A">
            <w:pPr>
              <w:tabs>
                <w:tab w:val="left" w:pos="360"/>
              </w:tabs>
              <w:spacing w:after="0" w:line="240" w:lineRule="auto"/>
              <w:jc w:val="center"/>
              <w:rPr>
                <w:rFonts w:eastAsia="Calibri"/>
                <w:sz w:val="28"/>
                <w:szCs w:val="28"/>
              </w:rPr>
            </w:pPr>
            <w:r w:rsidRPr="00553D4A">
              <w:rPr>
                <w:rFonts w:eastAsia="Calibri"/>
                <w:sz w:val="28"/>
                <w:szCs w:val="28"/>
              </w:rPr>
              <w:t>GVCN lớp 1</w:t>
            </w:r>
          </w:p>
        </w:tc>
        <w:tc>
          <w:tcPr>
            <w:tcW w:w="1512" w:type="dxa"/>
          </w:tcPr>
          <w:p w:rsidR="00B01D41" w:rsidRPr="00743707" w:rsidRDefault="00B01D41" w:rsidP="00553D4A">
            <w:pPr>
              <w:tabs>
                <w:tab w:val="left" w:pos="360"/>
              </w:tabs>
              <w:spacing w:after="0" w:line="240" w:lineRule="auto"/>
              <w:jc w:val="both"/>
              <w:rPr>
                <w:rFonts w:eastAsia="Calibri"/>
              </w:rPr>
            </w:pPr>
          </w:p>
        </w:tc>
      </w:tr>
      <w:tr w:rsidR="00B01D41" w:rsidRPr="00945A41" w:rsidTr="00C36EB7">
        <w:tc>
          <w:tcPr>
            <w:tcW w:w="294" w:type="dxa"/>
          </w:tcPr>
          <w:p w:rsidR="00B01D41" w:rsidRPr="00553D4A" w:rsidRDefault="00B01D41" w:rsidP="00553D4A">
            <w:pPr>
              <w:numPr>
                <w:ilvl w:val="0"/>
                <w:numId w:val="1"/>
              </w:numPr>
              <w:tabs>
                <w:tab w:val="left" w:pos="360"/>
                <w:tab w:val="num" w:pos="720"/>
              </w:tabs>
              <w:spacing w:after="0" w:line="240" w:lineRule="auto"/>
              <w:ind w:left="720"/>
              <w:jc w:val="both"/>
              <w:rPr>
                <w:rFonts w:eastAsia="Calibri"/>
                <w:sz w:val="28"/>
                <w:szCs w:val="28"/>
              </w:rPr>
            </w:pPr>
          </w:p>
        </w:tc>
        <w:tc>
          <w:tcPr>
            <w:tcW w:w="3533" w:type="dxa"/>
            <w:vAlign w:val="bottom"/>
          </w:tcPr>
          <w:p w:rsidR="00B01D41" w:rsidRPr="00553D4A" w:rsidRDefault="00B01D41" w:rsidP="00553D4A">
            <w:pPr>
              <w:spacing w:after="0" w:line="240" w:lineRule="auto"/>
              <w:rPr>
                <w:rFonts w:eastAsia="Calibri"/>
                <w:sz w:val="28"/>
                <w:szCs w:val="28"/>
              </w:rPr>
            </w:pPr>
            <w:r w:rsidRPr="00553D4A">
              <w:rPr>
                <w:rFonts w:eastAsia="Calibri"/>
                <w:sz w:val="28"/>
                <w:szCs w:val="28"/>
              </w:rPr>
              <w:t>Nguyễn Thị Phương Phương</w:t>
            </w:r>
          </w:p>
        </w:tc>
        <w:tc>
          <w:tcPr>
            <w:tcW w:w="3307" w:type="dxa"/>
          </w:tcPr>
          <w:p w:rsidR="00B01D41" w:rsidRPr="00553D4A" w:rsidRDefault="00B01D41" w:rsidP="00553D4A">
            <w:pPr>
              <w:tabs>
                <w:tab w:val="left" w:pos="360"/>
              </w:tabs>
              <w:spacing w:after="0" w:line="240" w:lineRule="auto"/>
              <w:jc w:val="center"/>
              <w:rPr>
                <w:rFonts w:eastAsia="Calibri"/>
                <w:sz w:val="28"/>
                <w:szCs w:val="28"/>
              </w:rPr>
            </w:pPr>
            <w:r w:rsidRPr="00553D4A">
              <w:rPr>
                <w:rFonts w:eastAsia="Calibri"/>
                <w:sz w:val="28"/>
                <w:szCs w:val="28"/>
              </w:rPr>
              <w:t>GVCN lớp 1</w:t>
            </w:r>
          </w:p>
        </w:tc>
        <w:tc>
          <w:tcPr>
            <w:tcW w:w="1512" w:type="dxa"/>
          </w:tcPr>
          <w:p w:rsidR="00B01D41" w:rsidRPr="00743707" w:rsidRDefault="00B01D41" w:rsidP="00553D4A">
            <w:pPr>
              <w:tabs>
                <w:tab w:val="left" w:pos="360"/>
              </w:tabs>
              <w:spacing w:after="0" w:line="240" w:lineRule="auto"/>
              <w:jc w:val="both"/>
              <w:rPr>
                <w:rFonts w:eastAsia="Calibri"/>
              </w:rPr>
            </w:pPr>
          </w:p>
        </w:tc>
      </w:tr>
      <w:tr w:rsidR="00B01D41" w:rsidRPr="00945A41" w:rsidTr="00C36EB7">
        <w:tc>
          <w:tcPr>
            <w:tcW w:w="294" w:type="dxa"/>
          </w:tcPr>
          <w:p w:rsidR="00B01D41" w:rsidRPr="00553D4A" w:rsidRDefault="00B01D41" w:rsidP="00553D4A">
            <w:pPr>
              <w:numPr>
                <w:ilvl w:val="0"/>
                <w:numId w:val="1"/>
              </w:numPr>
              <w:tabs>
                <w:tab w:val="left" w:pos="360"/>
                <w:tab w:val="num" w:pos="720"/>
              </w:tabs>
              <w:spacing w:after="0" w:line="240" w:lineRule="auto"/>
              <w:ind w:left="720"/>
              <w:jc w:val="both"/>
              <w:rPr>
                <w:rFonts w:eastAsia="Calibri"/>
                <w:sz w:val="28"/>
                <w:szCs w:val="28"/>
              </w:rPr>
            </w:pPr>
          </w:p>
        </w:tc>
        <w:tc>
          <w:tcPr>
            <w:tcW w:w="3533" w:type="dxa"/>
            <w:vAlign w:val="bottom"/>
          </w:tcPr>
          <w:p w:rsidR="00B01D41" w:rsidRPr="00553D4A" w:rsidRDefault="00B01D41" w:rsidP="00553D4A">
            <w:pPr>
              <w:spacing w:after="0" w:line="240" w:lineRule="auto"/>
              <w:rPr>
                <w:rFonts w:eastAsia="Calibri"/>
                <w:sz w:val="28"/>
                <w:szCs w:val="28"/>
              </w:rPr>
            </w:pPr>
            <w:r w:rsidRPr="00553D4A">
              <w:rPr>
                <w:rFonts w:eastAsia="Calibri"/>
                <w:sz w:val="28"/>
                <w:szCs w:val="28"/>
              </w:rPr>
              <w:t>Nguyễn Thu Hiền</w:t>
            </w:r>
          </w:p>
        </w:tc>
        <w:tc>
          <w:tcPr>
            <w:tcW w:w="3307" w:type="dxa"/>
          </w:tcPr>
          <w:p w:rsidR="00B01D41" w:rsidRPr="00553D4A" w:rsidRDefault="00B01D41" w:rsidP="00553D4A">
            <w:pPr>
              <w:tabs>
                <w:tab w:val="left" w:pos="360"/>
              </w:tabs>
              <w:spacing w:after="0" w:line="240" w:lineRule="auto"/>
              <w:jc w:val="center"/>
              <w:rPr>
                <w:rFonts w:eastAsia="Calibri"/>
                <w:sz w:val="28"/>
                <w:szCs w:val="28"/>
              </w:rPr>
            </w:pPr>
            <w:r w:rsidRPr="00553D4A">
              <w:rPr>
                <w:rFonts w:eastAsia="Calibri"/>
                <w:sz w:val="28"/>
                <w:szCs w:val="28"/>
              </w:rPr>
              <w:t>GVCN lớp 2</w:t>
            </w:r>
          </w:p>
        </w:tc>
        <w:tc>
          <w:tcPr>
            <w:tcW w:w="1512" w:type="dxa"/>
          </w:tcPr>
          <w:p w:rsidR="00B01D41" w:rsidRPr="00743707" w:rsidRDefault="00B01D41" w:rsidP="00553D4A">
            <w:pPr>
              <w:tabs>
                <w:tab w:val="left" w:pos="360"/>
              </w:tabs>
              <w:spacing w:after="0" w:line="240" w:lineRule="auto"/>
              <w:jc w:val="both"/>
              <w:rPr>
                <w:rFonts w:eastAsia="Calibri"/>
              </w:rPr>
            </w:pPr>
          </w:p>
        </w:tc>
      </w:tr>
      <w:tr w:rsidR="00B01D41" w:rsidRPr="00945A41" w:rsidTr="00C36EB7">
        <w:tc>
          <w:tcPr>
            <w:tcW w:w="294" w:type="dxa"/>
          </w:tcPr>
          <w:p w:rsidR="00B01D41" w:rsidRPr="00553D4A" w:rsidRDefault="00B01D41" w:rsidP="00553D4A">
            <w:pPr>
              <w:numPr>
                <w:ilvl w:val="0"/>
                <w:numId w:val="1"/>
              </w:numPr>
              <w:tabs>
                <w:tab w:val="left" w:pos="360"/>
                <w:tab w:val="num" w:pos="720"/>
              </w:tabs>
              <w:spacing w:after="0" w:line="240" w:lineRule="auto"/>
              <w:ind w:left="720"/>
              <w:jc w:val="both"/>
              <w:rPr>
                <w:rFonts w:eastAsia="Calibri"/>
                <w:sz w:val="28"/>
                <w:szCs w:val="28"/>
              </w:rPr>
            </w:pPr>
          </w:p>
        </w:tc>
        <w:tc>
          <w:tcPr>
            <w:tcW w:w="3533" w:type="dxa"/>
            <w:vAlign w:val="bottom"/>
          </w:tcPr>
          <w:p w:rsidR="00B01D41" w:rsidRPr="00553D4A" w:rsidRDefault="00B01D41" w:rsidP="00553D4A">
            <w:pPr>
              <w:spacing w:after="0" w:line="240" w:lineRule="auto"/>
              <w:rPr>
                <w:rFonts w:eastAsia="Calibri"/>
                <w:sz w:val="28"/>
                <w:szCs w:val="28"/>
              </w:rPr>
            </w:pPr>
            <w:r w:rsidRPr="00553D4A">
              <w:rPr>
                <w:rFonts w:eastAsia="Calibri"/>
                <w:sz w:val="28"/>
                <w:szCs w:val="28"/>
              </w:rPr>
              <w:t>Trương Thị Mai Lan</w:t>
            </w:r>
          </w:p>
        </w:tc>
        <w:tc>
          <w:tcPr>
            <w:tcW w:w="3307" w:type="dxa"/>
          </w:tcPr>
          <w:p w:rsidR="00B01D41" w:rsidRPr="00553D4A" w:rsidRDefault="00B01D41" w:rsidP="00553D4A">
            <w:pPr>
              <w:tabs>
                <w:tab w:val="left" w:pos="360"/>
              </w:tabs>
              <w:spacing w:after="0" w:line="240" w:lineRule="auto"/>
              <w:jc w:val="center"/>
              <w:rPr>
                <w:rFonts w:eastAsia="Calibri"/>
                <w:sz w:val="28"/>
                <w:szCs w:val="28"/>
              </w:rPr>
            </w:pPr>
            <w:r w:rsidRPr="00553D4A">
              <w:rPr>
                <w:rFonts w:eastAsia="Calibri"/>
                <w:sz w:val="28"/>
                <w:szCs w:val="28"/>
              </w:rPr>
              <w:t>GVCN lớp 2</w:t>
            </w:r>
          </w:p>
        </w:tc>
        <w:tc>
          <w:tcPr>
            <w:tcW w:w="1512" w:type="dxa"/>
          </w:tcPr>
          <w:p w:rsidR="00B01D41" w:rsidRPr="00743707" w:rsidRDefault="00B01D41" w:rsidP="00553D4A">
            <w:pPr>
              <w:tabs>
                <w:tab w:val="left" w:pos="360"/>
              </w:tabs>
              <w:spacing w:after="0" w:line="240" w:lineRule="auto"/>
              <w:jc w:val="both"/>
              <w:rPr>
                <w:rFonts w:eastAsia="Calibri"/>
              </w:rPr>
            </w:pPr>
          </w:p>
        </w:tc>
      </w:tr>
      <w:tr w:rsidR="00B01D41" w:rsidRPr="00945A41" w:rsidTr="00C36EB7">
        <w:tc>
          <w:tcPr>
            <w:tcW w:w="294" w:type="dxa"/>
          </w:tcPr>
          <w:p w:rsidR="00B01D41" w:rsidRPr="00553D4A" w:rsidRDefault="00B01D41" w:rsidP="00553D4A">
            <w:pPr>
              <w:numPr>
                <w:ilvl w:val="0"/>
                <w:numId w:val="1"/>
              </w:numPr>
              <w:tabs>
                <w:tab w:val="left" w:pos="360"/>
                <w:tab w:val="num" w:pos="720"/>
              </w:tabs>
              <w:spacing w:after="0" w:line="240" w:lineRule="auto"/>
              <w:ind w:left="720"/>
              <w:jc w:val="both"/>
              <w:rPr>
                <w:rFonts w:eastAsia="Calibri"/>
                <w:sz w:val="28"/>
                <w:szCs w:val="28"/>
              </w:rPr>
            </w:pPr>
          </w:p>
        </w:tc>
        <w:tc>
          <w:tcPr>
            <w:tcW w:w="3533" w:type="dxa"/>
            <w:vAlign w:val="bottom"/>
          </w:tcPr>
          <w:p w:rsidR="00B01D41" w:rsidRPr="00553D4A" w:rsidRDefault="00B01D41" w:rsidP="00553D4A">
            <w:pPr>
              <w:spacing w:after="0" w:line="240" w:lineRule="auto"/>
              <w:rPr>
                <w:rFonts w:eastAsia="Calibri"/>
                <w:sz w:val="28"/>
                <w:szCs w:val="28"/>
              </w:rPr>
            </w:pPr>
            <w:r w:rsidRPr="00553D4A">
              <w:rPr>
                <w:rFonts w:eastAsia="Calibri"/>
                <w:sz w:val="28"/>
                <w:szCs w:val="28"/>
              </w:rPr>
              <w:t>Đào Thị Bích Phương</w:t>
            </w:r>
          </w:p>
        </w:tc>
        <w:tc>
          <w:tcPr>
            <w:tcW w:w="3307" w:type="dxa"/>
          </w:tcPr>
          <w:p w:rsidR="00B01D41" w:rsidRPr="00553D4A" w:rsidRDefault="00B01D41" w:rsidP="00553D4A">
            <w:pPr>
              <w:spacing w:after="0" w:line="240" w:lineRule="auto"/>
              <w:jc w:val="center"/>
              <w:rPr>
                <w:rFonts w:eastAsia="Calibri"/>
                <w:sz w:val="28"/>
                <w:szCs w:val="28"/>
              </w:rPr>
            </w:pPr>
            <w:r w:rsidRPr="00553D4A">
              <w:rPr>
                <w:rFonts w:eastAsia="Calibri"/>
                <w:sz w:val="28"/>
                <w:szCs w:val="28"/>
              </w:rPr>
              <w:t>GVCN lớp 2</w:t>
            </w:r>
          </w:p>
        </w:tc>
        <w:tc>
          <w:tcPr>
            <w:tcW w:w="1512" w:type="dxa"/>
          </w:tcPr>
          <w:p w:rsidR="00B01D41" w:rsidRPr="00743707" w:rsidRDefault="00B01D41" w:rsidP="00553D4A">
            <w:pPr>
              <w:tabs>
                <w:tab w:val="left" w:pos="360"/>
              </w:tabs>
              <w:spacing w:after="0" w:line="240" w:lineRule="auto"/>
              <w:jc w:val="both"/>
              <w:rPr>
                <w:rFonts w:eastAsia="Calibri"/>
              </w:rPr>
            </w:pPr>
          </w:p>
        </w:tc>
      </w:tr>
      <w:tr w:rsidR="00B01D41" w:rsidRPr="00945A41" w:rsidTr="00C36EB7">
        <w:tc>
          <w:tcPr>
            <w:tcW w:w="294" w:type="dxa"/>
          </w:tcPr>
          <w:p w:rsidR="00B01D41" w:rsidRPr="00553D4A" w:rsidRDefault="00B01D41" w:rsidP="00553D4A">
            <w:pPr>
              <w:numPr>
                <w:ilvl w:val="0"/>
                <w:numId w:val="1"/>
              </w:numPr>
              <w:tabs>
                <w:tab w:val="left" w:pos="360"/>
                <w:tab w:val="num" w:pos="720"/>
              </w:tabs>
              <w:spacing w:after="0" w:line="240" w:lineRule="auto"/>
              <w:ind w:left="720"/>
              <w:jc w:val="both"/>
              <w:rPr>
                <w:rFonts w:eastAsia="Calibri"/>
                <w:sz w:val="28"/>
                <w:szCs w:val="28"/>
              </w:rPr>
            </w:pPr>
          </w:p>
        </w:tc>
        <w:tc>
          <w:tcPr>
            <w:tcW w:w="3533" w:type="dxa"/>
            <w:vAlign w:val="bottom"/>
          </w:tcPr>
          <w:p w:rsidR="00B01D41" w:rsidRPr="00553D4A" w:rsidRDefault="00B01D41" w:rsidP="00553D4A">
            <w:pPr>
              <w:spacing w:after="0" w:line="240" w:lineRule="auto"/>
              <w:rPr>
                <w:rFonts w:eastAsia="Calibri"/>
                <w:sz w:val="28"/>
                <w:szCs w:val="28"/>
              </w:rPr>
            </w:pPr>
            <w:r w:rsidRPr="00553D4A">
              <w:rPr>
                <w:rFonts w:eastAsia="Calibri"/>
                <w:sz w:val="28"/>
                <w:szCs w:val="28"/>
              </w:rPr>
              <w:t>Đào Linh Chi</w:t>
            </w:r>
          </w:p>
        </w:tc>
        <w:tc>
          <w:tcPr>
            <w:tcW w:w="3307" w:type="dxa"/>
          </w:tcPr>
          <w:p w:rsidR="00B01D41" w:rsidRPr="00553D4A" w:rsidRDefault="00B01D41" w:rsidP="00553D4A">
            <w:pPr>
              <w:spacing w:after="0" w:line="240" w:lineRule="auto"/>
              <w:jc w:val="center"/>
              <w:rPr>
                <w:rFonts w:eastAsia="Calibri"/>
                <w:sz w:val="28"/>
                <w:szCs w:val="28"/>
              </w:rPr>
            </w:pPr>
            <w:r w:rsidRPr="00553D4A">
              <w:rPr>
                <w:rFonts w:eastAsia="Calibri"/>
                <w:sz w:val="28"/>
                <w:szCs w:val="28"/>
              </w:rPr>
              <w:t>GVCN lớp 2</w:t>
            </w:r>
          </w:p>
        </w:tc>
        <w:tc>
          <w:tcPr>
            <w:tcW w:w="1512" w:type="dxa"/>
          </w:tcPr>
          <w:p w:rsidR="00B01D41" w:rsidRPr="00743707" w:rsidRDefault="00B01D41" w:rsidP="00553D4A">
            <w:pPr>
              <w:tabs>
                <w:tab w:val="left" w:pos="360"/>
              </w:tabs>
              <w:spacing w:after="0" w:line="240" w:lineRule="auto"/>
              <w:jc w:val="both"/>
              <w:rPr>
                <w:rFonts w:eastAsia="Calibri"/>
              </w:rPr>
            </w:pPr>
          </w:p>
        </w:tc>
      </w:tr>
      <w:tr w:rsidR="00B01D41" w:rsidRPr="00945A41" w:rsidTr="00C36EB7">
        <w:tc>
          <w:tcPr>
            <w:tcW w:w="294" w:type="dxa"/>
          </w:tcPr>
          <w:p w:rsidR="00B01D41" w:rsidRPr="00553D4A" w:rsidRDefault="00B01D41" w:rsidP="00553D4A">
            <w:pPr>
              <w:numPr>
                <w:ilvl w:val="0"/>
                <w:numId w:val="1"/>
              </w:numPr>
              <w:tabs>
                <w:tab w:val="left" w:pos="360"/>
                <w:tab w:val="num" w:pos="720"/>
              </w:tabs>
              <w:spacing w:after="0" w:line="240" w:lineRule="auto"/>
              <w:ind w:left="720"/>
              <w:jc w:val="both"/>
              <w:rPr>
                <w:rFonts w:eastAsia="Calibri"/>
                <w:sz w:val="28"/>
                <w:szCs w:val="28"/>
              </w:rPr>
            </w:pPr>
          </w:p>
        </w:tc>
        <w:tc>
          <w:tcPr>
            <w:tcW w:w="3533" w:type="dxa"/>
            <w:vAlign w:val="bottom"/>
          </w:tcPr>
          <w:p w:rsidR="00B01D41" w:rsidRPr="00553D4A" w:rsidRDefault="00B01D41" w:rsidP="00553D4A">
            <w:pPr>
              <w:spacing w:after="0" w:line="240" w:lineRule="auto"/>
              <w:rPr>
                <w:rFonts w:eastAsia="Calibri"/>
                <w:sz w:val="28"/>
                <w:szCs w:val="28"/>
              </w:rPr>
            </w:pPr>
            <w:r w:rsidRPr="00553D4A">
              <w:rPr>
                <w:rFonts w:eastAsia="Calibri"/>
                <w:sz w:val="28"/>
                <w:szCs w:val="28"/>
              </w:rPr>
              <w:t>Doãn Thị Hòa</w:t>
            </w:r>
          </w:p>
        </w:tc>
        <w:tc>
          <w:tcPr>
            <w:tcW w:w="3307" w:type="dxa"/>
          </w:tcPr>
          <w:p w:rsidR="00B01D41" w:rsidRPr="00553D4A" w:rsidRDefault="00B01D41" w:rsidP="00553D4A">
            <w:pPr>
              <w:spacing w:after="0" w:line="240" w:lineRule="auto"/>
              <w:jc w:val="center"/>
              <w:rPr>
                <w:rFonts w:eastAsia="Calibri"/>
                <w:sz w:val="28"/>
                <w:szCs w:val="28"/>
              </w:rPr>
            </w:pPr>
            <w:r w:rsidRPr="00553D4A">
              <w:rPr>
                <w:rFonts w:eastAsia="Calibri"/>
                <w:sz w:val="28"/>
                <w:szCs w:val="28"/>
              </w:rPr>
              <w:t>GVCN lớp 3</w:t>
            </w:r>
          </w:p>
        </w:tc>
        <w:tc>
          <w:tcPr>
            <w:tcW w:w="1512" w:type="dxa"/>
          </w:tcPr>
          <w:p w:rsidR="00B01D41" w:rsidRPr="00743707" w:rsidRDefault="00B01D41" w:rsidP="00553D4A">
            <w:pPr>
              <w:tabs>
                <w:tab w:val="left" w:pos="360"/>
              </w:tabs>
              <w:spacing w:after="0" w:line="240" w:lineRule="auto"/>
              <w:jc w:val="both"/>
              <w:rPr>
                <w:rFonts w:eastAsia="Calibri"/>
              </w:rPr>
            </w:pPr>
          </w:p>
        </w:tc>
      </w:tr>
      <w:tr w:rsidR="00B01D41" w:rsidRPr="00945A41" w:rsidTr="00C36EB7">
        <w:tc>
          <w:tcPr>
            <w:tcW w:w="294" w:type="dxa"/>
          </w:tcPr>
          <w:p w:rsidR="00B01D41" w:rsidRPr="00553D4A" w:rsidRDefault="00B01D41" w:rsidP="00553D4A">
            <w:pPr>
              <w:numPr>
                <w:ilvl w:val="0"/>
                <w:numId w:val="1"/>
              </w:numPr>
              <w:tabs>
                <w:tab w:val="left" w:pos="360"/>
                <w:tab w:val="num" w:pos="720"/>
              </w:tabs>
              <w:spacing w:after="0" w:line="240" w:lineRule="auto"/>
              <w:ind w:left="720"/>
              <w:jc w:val="both"/>
              <w:rPr>
                <w:rFonts w:eastAsia="Calibri"/>
                <w:sz w:val="28"/>
                <w:szCs w:val="28"/>
              </w:rPr>
            </w:pPr>
          </w:p>
        </w:tc>
        <w:tc>
          <w:tcPr>
            <w:tcW w:w="3533" w:type="dxa"/>
            <w:vAlign w:val="bottom"/>
          </w:tcPr>
          <w:p w:rsidR="00B01D41" w:rsidRPr="00553D4A" w:rsidRDefault="00B01D41" w:rsidP="00553D4A">
            <w:pPr>
              <w:spacing w:after="0" w:line="240" w:lineRule="auto"/>
              <w:rPr>
                <w:rFonts w:eastAsia="Calibri"/>
                <w:sz w:val="28"/>
                <w:szCs w:val="28"/>
              </w:rPr>
            </w:pPr>
            <w:r w:rsidRPr="00553D4A">
              <w:rPr>
                <w:rFonts w:eastAsia="Calibri"/>
                <w:sz w:val="28"/>
                <w:szCs w:val="28"/>
              </w:rPr>
              <w:t>Nguyễn Thanh Lan</w:t>
            </w:r>
          </w:p>
        </w:tc>
        <w:tc>
          <w:tcPr>
            <w:tcW w:w="3307" w:type="dxa"/>
          </w:tcPr>
          <w:p w:rsidR="00B01D41" w:rsidRPr="00553D4A" w:rsidRDefault="00B01D41" w:rsidP="00553D4A">
            <w:pPr>
              <w:spacing w:after="0" w:line="240" w:lineRule="auto"/>
              <w:jc w:val="center"/>
              <w:rPr>
                <w:rFonts w:eastAsia="Calibri"/>
                <w:sz w:val="28"/>
                <w:szCs w:val="28"/>
              </w:rPr>
            </w:pPr>
            <w:r w:rsidRPr="00553D4A">
              <w:rPr>
                <w:rFonts w:eastAsia="Calibri"/>
                <w:sz w:val="28"/>
                <w:szCs w:val="28"/>
              </w:rPr>
              <w:t>GVCN lớp 3</w:t>
            </w:r>
          </w:p>
        </w:tc>
        <w:tc>
          <w:tcPr>
            <w:tcW w:w="1512" w:type="dxa"/>
          </w:tcPr>
          <w:p w:rsidR="00B01D41" w:rsidRPr="00743707" w:rsidRDefault="00B01D41" w:rsidP="00553D4A">
            <w:pPr>
              <w:tabs>
                <w:tab w:val="left" w:pos="360"/>
              </w:tabs>
              <w:spacing w:after="0" w:line="240" w:lineRule="auto"/>
              <w:jc w:val="both"/>
              <w:rPr>
                <w:rFonts w:eastAsia="Calibri"/>
              </w:rPr>
            </w:pPr>
          </w:p>
        </w:tc>
      </w:tr>
      <w:tr w:rsidR="00B01D41" w:rsidRPr="00945A41" w:rsidTr="00C36EB7">
        <w:tc>
          <w:tcPr>
            <w:tcW w:w="294" w:type="dxa"/>
          </w:tcPr>
          <w:p w:rsidR="00B01D41" w:rsidRPr="00553D4A" w:rsidRDefault="00B01D41" w:rsidP="00553D4A">
            <w:pPr>
              <w:numPr>
                <w:ilvl w:val="0"/>
                <w:numId w:val="1"/>
              </w:numPr>
              <w:tabs>
                <w:tab w:val="left" w:pos="360"/>
                <w:tab w:val="num" w:pos="720"/>
              </w:tabs>
              <w:spacing w:after="0" w:line="240" w:lineRule="auto"/>
              <w:ind w:left="720"/>
              <w:jc w:val="both"/>
              <w:rPr>
                <w:rFonts w:eastAsia="Calibri"/>
                <w:sz w:val="28"/>
                <w:szCs w:val="28"/>
              </w:rPr>
            </w:pPr>
          </w:p>
        </w:tc>
        <w:tc>
          <w:tcPr>
            <w:tcW w:w="3533" w:type="dxa"/>
            <w:vAlign w:val="bottom"/>
          </w:tcPr>
          <w:p w:rsidR="00B01D41" w:rsidRPr="00553D4A" w:rsidRDefault="00B01D41" w:rsidP="00553D4A">
            <w:pPr>
              <w:spacing w:after="0" w:line="240" w:lineRule="auto"/>
              <w:rPr>
                <w:rFonts w:eastAsia="Calibri"/>
                <w:sz w:val="28"/>
                <w:szCs w:val="28"/>
              </w:rPr>
            </w:pPr>
            <w:r w:rsidRPr="00553D4A">
              <w:rPr>
                <w:rFonts w:eastAsia="Calibri"/>
                <w:sz w:val="28"/>
                <w:szCs w:val="28"/>
              </w:rPr>
              <w:t>Phạm Khánh Linh</w:t>
            </w:r>
          </w:p>
        </w:tc>
        <w:tc>
          <w:tcPr>
            <w:tcW w:w="3307" w:type="dxa"/>
          </w:tcPr>
          <w:p w:rsidR="00B01D41" w:rsidRPr="00553D4A" w:rsidRDefault="00B01D41" w:rsidP="00553D4A">
            <w:pPr>
              <w:spacing w:after="0" w:line="240" w:lineRule="auto"/>
              <w:jc w:val="center"/>
              <w:rPr>
                <w:rFonts w:eastAsia="Calibri"/>
                <w:sz w:val="28"/>
                <w:szCs w:val="28"/>
              </w:rPr>
            </w:pPr>
            <w:r w:rsidRPr="00553D4A">
              <w:rPr>
                <w:rFonts w:eastAsia="Calibri"/>
                <w:sz w:val="28"/>
                <w:szCs w:val="28"/>
              </w:rPr>
              <w:t>GVCN lớp 3</w:t>
            </w:r>
          </w:p>
        </w:tc>
        <w:tc>
          <w:tcPr>
            <w:tcW w:w="1512" w:type="dxa"/>
          </w:tcPr>
          <w:p w:rsidR="00B01D41" w:rsidRPr="00743707" w:rsidRDefault="00B01D41" w:rsidP="00553D4A">
            <w:pPr>
              <w:tabs>
                <w:tab w:val="left" w:pos="360"/>
              </w:tabs>
              <w:spacing w:after="0" w:line="240" w:lineRule="auto"/>
              <w:jc w:val="both"/>
              <w:rPr>
                <w:rFonts w:eastAsia="Calibri"/>
              </w:rPr>
            </w:pPr>
          </w:p>
        </w:tc>
      </w:tr>
      <w:tr w:rsidR="00B01D41" w:rsidRPr="00945A41" w:rsidTr="00C36EB7">
        <w:tc>
          <w:tcPr>
            <w:tcW w:w="294" w:type="dxa"/>
          </w:tcPr>
          <w:p w:rsidR="00B01D41" w:rsidRPr="00553D4A" w:rsidRDefault="00B01D41" w:rsidP="00553D4A">
            <w:pPr>
              <w:numPr>
                <w:ilvl w:val="0"/>
                <w:numId w:val="1"/>
              </w:numPr>
              <w:tabs>
                <w:tab w:val="left" w:pos="360"/>
                <w:tab w:val="num" w:pos="720"/>
              </w:tabs>
              <w:spacing w:after="0" w:line="240" w:lineRule="auto"/>
              <w:ind w:left="720"/>
              <w:jc w:val="both"/>
              <w:rPr>
                <w:rFonts w:eastAsia="Calibri"/>
                <w:sz w:val="28"/>
                <w:szCs w:val="28"/>
              </w:rPr>
            </w:pPr>
          </w:p>
        </w:tc>
        <w:tc>
          <w:tcPr>
            <w:tcW w:w="3533" w:type="dxa"/>
            <w:vAlign w:val="bottom"/>
          </w:tcPr>
          <w:p w:rsidR="00B01D41" w:rsidRPr="00553D4A" w:rsidRDefault="00B01D41" w:rsidP="00553D4A">
            <w:pPr>
              <w:spacing w:after="0" w:line="240" w:lineRule="auto"/>
              <w:rPr>
                <w:rFonts w:eastAsia="Calibri"/>
                <w:sz w:val="28"/>
                <w:szCs w:val="28"/>
              </w:rPr>
            </w:pPr>
            <w:r w:rsidRPr="00553D4A">
              <w:rPr>
                <w:rFonts w:eastAsia="Calibri"/>
                <w:sz w:val="28"/>
                <w:szCs w:val="28"/>
              </w:rPr>
              <w:t>Nguyễn Kiều Vân Trang</w:t>
            </w:r>
          </w:p>
        </w:tc>
        <w:tc>
          <w:tcPr>
            <w:tcW w:w="3307" w:type="dxa"/>
          </w:tcPr>
          <w:p w:rsidR="00B01D41" w:rsidRPr="00553D4A" w:rsidRDefault="00B01D41" w:rsidP="00553D4A">
            <w:pPr>
              <w:spacing w:after="0" w:line="240" w:lineRule="auto"/>
              <w:jc w:val="center"/>
              <w:rPr>
                <w:rFonts w:eastAsia="Calibri"/>
                <w:sz w:val="28"/>
                <w:szCs w:val="28"/>
              </w:rPr>
            </w:pPr>
            <w:r w:rsidRPr="00553D4A">
              <w:rPr>
                <w:rFonts w:eastAsia="Calibri"/>
                <w:sz w:val="28"/>
                <w:szCs w:val="28"/>
              </w:rPr>
              <w:t>GVCN lớp 4</w:t>
            </w:r>
          </w:p>
        </w:tc>
        <w:tc>
          <w:tcPr>
            <w:tcW w:w="1512" w:type="dxa"/>
          </w:tcPr>
          <w:p w:rsidR="00B01D41" w:rsidRPr="00743707" w:rsidRDefault="00B01D41" w:rsidP="00553D4A">
            <w:pPr>
              <w:tabs>
                <w:tab w:val="left" w:pos="360"/>
              </w:tabs>
              <w:spacing w:after="0" w:line="240" w:lineRule="auto"/>
              <w:jc w:val="both"/>
              <w:rPr>
                <w:rFonts w:eastAsia="Calibri"/>
              </w:rPr>
            </w:pPr>
          </w:p>
        </w:tc>
      </w:tr>
      <w:tr w:rsidR="00B01D41" w:rsidRPr="00945A41" w:rsidTr="00C36EB7">
        <w:tc>
          <w:tcPr>
            <w:tcW w:w="294" w:type="dxa"/>
          </w:tcPr>
          <w:p w:rsidR="00B01D41" w:rsidRPr="00553D4A" w:rsidRDefault="00B01D41" w:rsidP="00553D4A">
            <w:pPr>
              <w:numPr>
                <w:ilvl w:val="0"/>
                <w:numId w:val="1"/>
              </w:numPr>
              <w:tabs>
                <w:tab w:val="left" w:pos="360"/>
                <w:tab w:val="num" w:pos="720"/>
              </w:tabs>
              <w:spacing w:after="0" w:line="240" w:lineRule="auto"/>
              <w:ind w:left="720"/>
              <w:jc w:val="both"/>
              <w:rPr>
                <w:rFonts w:eastAsia="Calibri"/>
                <w:sz w:val="28"/>
                <w:szCs w:val="28"/>
              </w:rPr>
            </w:pPr>
          </w:p>
        </w:tc>
        <w:tc>
          <w:tcPr>
            <w:tcW w:w="3533" w:type="dxa"/>
            <w:vAlign w:val="bottom"/>
          </w:tcPr>
          <w:p w:rsidR="00B01D41" w:rsidRPr="00553D4A" w:rsidRDefault="00B01D41" w:rsidP="00553D4A">
            <w:pPr>
              <w:spacing w:after="0" w:line="240" w:lineRule="auto"/>
              <w:rPr>
                <w:rFonts w:eastAsia="Calibri"/>
                <w:sz w:val="28"/>
                <w:szCs w:val="28"/>
              </w:rPr>
            </w:pPr>
            <w:r w:rsidRPr="00553D4A">
              <w:rPr>
                <w:rFonts w:eastAsia="Calibri"/>
                <w:sz w:val="28"/>
                <w:szCs w:val="28"/>
              </w:rPr>
              <w:t>Chu Phương Thảo</w:t>
            </w:r>
          </w:p>
        </w:tc>
        <w:tc>
          <w:tcPr>
            <w:tcW w:w="3307" w:type="dxa"/>
          </w:tcPr>
          <w:p w:rsidR="00B01D41" w:rsidRPr="00553D4A" w:rsidRDefault="00B01D41" w:rsidP="00553D4A">
            <w:pPr>
              <w:spacing w:after="0" w:line="240" w:lineRule="auto"/>
              <w:jc w:val="center"/>
              <w:rPr>
                <w:rFonts w:eastAsia="Calibri"/>
                <w:sz w:val="28"/>
                <w:szCs w:val="28"/>
              </w:rPr>
            </w:pPr>
            <w:r w:rsidRPr="00553D4A">
              <w:rPr>
                <w:rFonts w:eastAsia="Calibri"/>
                <w:sz w:val="28"/>
                <w:szCs w:val="28"/>
              </w:rPr>
              <w:t>GVCN lớp 4</w:t>
            </w:r>
          </w:p>
        </w:tc>
        <w:tc>
          <w:tcPr>
            <w:tcW w:w="1512" w:type="dxa"/>
          </w:tcPr>
          <w:p w:rsidR="00B01D41" w:rsidRPr="00743707" w:rsidRDefault="00B01D41" w:rsidP="00553D4A">
            <w:pPr>
              <w:tabs>
                <w:tab w:val="left" w:pos="360"/>
              </w:tabs>
              <w:spacing w:after="0" w:line="240" w:lineRule="auto"/>
              <w:jc w:val="both"/>
              <w:rPr>
                <w:rFonts w:eastAsia="Calibri"/>
              </w:rPr>
            </w:pPr>
          </w:p>
        </w:tc>
      </w:tr>
      <w:tr w:rsidR="00B01D41" w:rsidRPr="00945A41" w:rsidTr="00C36EB7">
        <w:tc>
          <w:tcPr>
            <w:tcW w:w="294" w:type="dxa"/>
          </w:tcPr>
          <w:p w:rsidR="00B01D41" w:rsidRPr="00553D4A" w:rsidRDefault="00B01D41" w:rsidP="00553D4A">
            <w:pPr>
              <w:numPr>
                <w:ilvl w:val="0"/>
                <w:numId w:val="1"/>
              </w:numPr>
              <w:tabs>
                <w:tab w:val="left" w:pos="360"/>
                <w:tab w:val="num" w:pos="720"/>
              </w:tabs>
              <w:spacing w:after="0" w:line="240" w:lineRule="auto"/>
              <w:ind w:left="720"/>
              <w:jc w:val="both"/>
              <w:rPr>
                <w:rFonts w:eastAsia="Calibri"/>
                <w:sz w:val="28"/>
                <w:szCs w:val="28"/>
              </w:rPr>
            </w:pPr>
          </w:p>
        </w:tc>
        <w:tc>
          <w:tcPr>
            <w:tcW w:w="3533" w:type="dxa"/>
            <w:vAlign w:val="bottom"/>
          </w:tcPr>
          <w:p w:rsidR="00B01D41" w:rsidRPr="00553D4A" w:rsidRDefault="00B01D41" w:rsidP="00553D4A">
            <w:pPr>
              <w:spacing w:after="0" w:line="240" w:lineRule="auto"/>
              <w:rPr>
                <w:rFonts w:eastAsia="Calibri"/>
                <w:sz w:val="28"/>
                <w:szCs w:val="28"/>
              </w:rPr>
            </w:pPr>
            <w:r w:rsidRPr="00553D4A">
              <w:rPr>
                <w:rFonts w:eastAsia="Calibri"/>
                <w:sz w:val="28"/>
                <w:szCs w:val="28"/>
              </w:rPr>
              <w:t>Phùng Thị Ngọc Huyền</w:t>
            </w:r>
          </w:p>
        </w:tc>
        <w:tc>
          <w:tcPr>
            <w:tcW w:w="3307" w:type="dxa"/>
          </w:tcPr>
          <w:p w:rsidR="00B01D41" w:rsidRPr="00553D4A" w:rsidRDefault="00B01D41" w:rsidP="00553D4A">
            <w:pPr>
              <w:spacing w:after="0" w:line="240" w:lineRule="auto"/>
              <w:jc w:val="center"/>
              <w:rPr>
                <w:rFonts w:eastAsia="Calibri"/>
                <w:sz w:val="28"/>
                <w:szCs w:val="28"/>
              </w:rPr>
            </w:pPr>
            <w:r w:rsidRPr="00553D4A">
              <w:rPr>
                <w:rFonts w:eastAsia="Calibri"/>
                <w:sz w:val="28"/>
                <w:szCs w:val="28"/>
              </w:rPr>
              <w:t>GVCN lớp 5</w:t>
            </w:r>
          </w:p>
        </w:tc>
        <w:tc>
          <w:tcPr>
            <w:tcW w:w="1512" w:type="dxa"/>
          </w:tcPr>
          <w:p w:rsidR="00B01D41" w:rsidRPr="00743707" w:rsidRDefault="00B01D41" w:rsidP="00553D4A">
            <w:pPr>
              <w:tabs>
                <w:tab w:val="left" w:pos="360"/>
              </w:tabs>
              <w:spacing w:after="0" w:line="240" w:lineRule="auto"/>
              <w:jc w:val="both"/>
              <w:rPr>
                <w:rFonts w:eastAsia="Calibri"/>
              </w:rPr>
            </w:pPr>
          </w:p>
        </w:tc>
      </w:tr>
      <w:tr w:rsidR="00B01D41" w:rsidRPr="00945A41" w:rsidTr="00C36EB7">
        <w:tc>
          <w:tcPr>
            <w:tcW w:w="294" w:type="dxa"/>
          </w:tcPr>
          <w:p w:rsidR="00B01D41" w:rsidRPr="00553D4A" w:rsidRDefault="00B01D41" w:rsidP="00553D4A">
            <w:pPr>
              <w:numPr>
                <w:ilvl w:val="0"/>
                <w:numId w:val="1"/>
              </w:numPr>
              <w:tabs>
                <w:tab w:val="left" w:pos="360"/>
                <w:tab w:val="num" w:pos="720"/>
              </w:tabs>
              <w:spacing w:after="0" w:line="240" w:lineRule="auto"/>
              <w:ind w:left="720"/>
              <w:jc w:val="both"/>
              <w:rPr>
                <w:rFonts w:eastAsia="Calibri"/>
                <w:sz w:val="28"/>
                <w:szCs w:val="28"/>
              </w:rPr>
            </w:pPr>
          </w:p>
        </w:tc>
        <w:tc>
          <w:tcPr>
            <w:tcW w:w="3533" w:type="dxa"/>
            <w:vAlign w:val="bottom"/>
          </w:tcPr>
          <w:p w:rsidR="00B01D41" w:rsidRPr="00553D4A" w:rsidRDefault="00B01D41" w:rsidP="00553D4A">
            <w:pPr>
              <w:spacing w:after="0" w:line="240" w:lineRule="auto"/>
              <w:rPr>
                <w:rFonts w:eastAsia="Calibri"/>
                <w:sz w:val="28"/>
                <w:szCs w:val="28"/>
              </w:rPr>
            </w:pPr>
            <w:r w:rsidRPr="00553D4A">
              <w:rPr>
                <w:rFonts w:eastAsia="Calibri"/>
                <w:sz w:val="28"/>
                <w:szCs w:val="28"/>
              </w:rPr>
              <w:t>Nguyễn Thị Huyền</w:t>
            </w:r>
          </w:p>
        </w:tc>
        <w:tc>
          <w:tcPr>
            <w:tcW w:w="3307" w:type="dxa"/>
          </w:tcPr>
          <w:p w:rsidR="00B01D41" w:rsidRPr="00553D4A" w:rsidRDefault="00B01D41" w:rsidP="00553D4A">
            <w:pPr>
              <w:spacing w:after="0" w:line="240" w:lineRule="auto"/>
              <w:jc w:val="center"/>
              <w:rPr>
                <w:rFonts w:eastAsia="Calibri"/>
                <w:sz w:val="28"/>
                <w:szCs w:val="28"/>
              </w:rPr>
            </w:pPr>
            <w:r w:rsidRPr="00553D4A">
              <w:rPr>
                <w:rFonts w:eastAsia="Calibri"/>
                <w:sz w:val="28"/>
                <w:szCs w:val="28"/>
              </w:rPr>
              <w:t>GVCN lớp 5</w:t>
            </w:r>
          </w:p>
        </w:tc>
        <w:tc>
          <w:tcPr>
            <w:tcW w:w="1512" w:type="dxa"/>
          </w:tcPr>
          <w:p w:rsidR="00B01D41" w:rsidRPr="00743707" w:rsidRDefault="00B01D41" w:rsidP="00553D4A">
            <w:pPr>
              <w:tabs>
                <w:tab w:val="left" w:pos="360"/>
              </w:tabs>
              <w:spacing w:after="0" w:line="240" w:lineRule="auto"/>
              <w:jc w:val="both"/>
              <w:rPr>
                <w:rFonts w:eastAsia="Calibri"/>
              </w:rPr>
            </w:pPr>
          </w:p>
        </w:tc>
      </w:tr>
      <w:tr w:rsidR="00B01D41" w:rsidRPr="00945A41" w:rsidTr="00C36EB7">
        <w:tc>
          <w:tcPr>
            <w:tcW w:w="294" w:type="dxa"/>
          </w:tcPr>
          <w:p w:rsidR="00B01D41" w:rsidRPr="00553D4A" w:rsidRDefault="00B01D41" w:rsidP="00553D4A">
            <w:pPr>
              <w:numPr>
                <w:ilvl w:val="0"/>
                <w:numId w:val="1"/>
              </w:numPr>
              <w:tabs>
                <w:tab w:val="left" w:pos="360"/>
                <w:tab w:val="num" w:pos="720"/>
              </w:tabs>
              <w:spacing w:after="0" w:line="240" w:lineRule="auto"/>
              <w:ind w:left="720"/>
              <w:jc w:val="both"/>
              <w:rPr>
                <w:rFonts w:eastAsia="Calibri"/>
                <w:sz w:val="28"/>
                <w:szCs w:val="28"/>
              </w:rPr>
            </w:pPr>
          </w:p>
        </w:tc>
        <w:tc>
          <w:tcPr>
            <w:tcW w:w="3533" w:type="dxa"/>
            <w:vAlign w:val="bottom"/>
          </w:tcPr>
          <w:p w:rsidR="00B01D41" w:rsidRPr="00553D4A" w:rsidRDefault="00B01D41" w:rsidP="00553D4A">
            <w:pPr>
              <w:spacing w:after="0" w:line="240" w:lineRule="auto"/>
              <w:rPr>
                <w:rFonts w:eastAsia="Calibri"/>
                <w:sz w:val="28"/>
                <w:szCs w:val="28"/>
              </w:rPr>
            </w:pPr>
            <w:r w:rsidRPr="00553D4A">
              <w:rPr>
                <w:rFonts w:eastAsia="Calibri"/>
                <w:sz w:val="28"/>
                <w:szCs w:val="28"/>
              </w:rPr>
              <w:t>Phạm Thị Huệ</w:t>
            </w:r>
          </w:p>
        </w:tc>
        <w:tc>
          <w:tcPr>
            <w:tcW w:w="3307" w:type="dxa"/>
          </w:tcPr>
          <w:p w:rsidR="00B01D41" w:rsidRPr="00553D4A" w:rsidRDefault="00B01D41" w:rsidP="00553D4A">
            <w:pPr>
              <w:tabs>
                <w:tab w:val="left" w:pos="360"/>
              </w:tabs>
              <w:spacing w:after="0" w:line="240" w:lineRule="auto"/>
              <w:jc w:val="center"/>
              <w:rPr>
                <w:rFonts w:eastAsia="Calibri"/>
                <w:sz w:val="28"/>
                <w:szCs w:val="28"/>
              </w:rPr>
            </w:pPr>
            <w:r w:rsidRPr="00553D4A">
              <w:rPr>
                <w:rFonts w:eastAsia="Calibri"/>
                <w:sz w:val="28"/>
                <w:szCs w:val="28"/>
              </w:rPr>
              <w:t>GVCN lớp 5</w:t>
            </w:r>
          </w:p>
        </w:tc>
        <w:tc>
          <w:tcPr>
            <w:tcW w:w="1512" w:type="dxa"/>
          </w:tcPr>
          <w:p w:rsidR="00B01D41" w:rsidRPr="00743707" w:rsidRDefault="00B01D41" w:rsidP="00553D4A">
            <w:pPr>
              <w:tabs>
                <w:tab w:val="left" w:pos="360"/>
              </w:tabs>
              <w:spacing w:after="0" w:line="240" w:lineRule="auto"/>
              <w:jc w:val="both"/>
              <w:rPr>
                <w:rFonts w:eastAsia="Calibri"/>
              </w:rPr>
            </w:pPr>
          </w:p>
        </w:tc>
      </w:tr>
      <w:tr w:rsidR="00F650AB" w:rsidRPr="00945A41" w:rsidTr="00C36EB7">
        <w:tc>
          <w:tcPr>
            <w:tcW w:w="294" w:type="dxa"/>
          </w:tcPr>
          <w:p w:rsidR="00F650AB" w:rsidRPr="00553D4A" w:rsidRDefault="00F650AB" w:rsidP="00553D4A">
            <w:pPr>
              <w:numPr>
                <w:ilvl w:val="0"/>
                <w:numId w:val="1"/>
              </w:numPr>
              <w:tabs>
                <w:tab w:val="left" w:pos="360"/>
                <w:tab w:val="num" w:pos="720"/>
              </w:tabs>
              <w:spacing w:after="0" w:line="240" w:lineRule="auto"/>
              <w:ind w:left="720"/>
              <w:jc w:val="both"/>
              <w:rPr>
                <w:rFonts w:eastAsia="Calibri"/>
                <w:sz w:val="28"/>
                <w:szCs w:val="28"/>
              </w:rPr>
            </w:pPr>
          </w:p>
        </w:tc>
        <w:tc>
          <w:tcPr>
            <w:tcW w:w="3533" w:type="dxa"/>
            <w:vAlign w:val="bottom"/>
          </w:tcPr>
          <w:p w:rsidR="00F650AB" w:rsidRPr="00553D4A" w:rsidRDefault="002F6200" w:rsidP="00553D4A">
            <w:pPr>
              <w:spacing w:after="0" w:line="240" w:lineRule="auto"/>
              <w:rPr>
                <w:rFonts w:eastAsia="Calibri"/>
                <w:sz w:val="28"/>
                <w:szCs w:val="28"/>
              </w:rPr>
            </w:pPr>
            <w:r w:rsidRPr="00553D4A">
              <w:rPr>
                <w:rFonts w:eastAsia="Calibri"/>
                <w:sz w:val="28"/>
                <w:szCs w:val="28"/>
              </w:rPr>
              <w:t>Nguyễn Đức Việt</w:t>
            </w:r>
          </w:p>
        </w:tc>
        <w:tc>
          <w:tcPr>
            <w:tcW w:w="3307" w:type="dxa"/>
          </w:tcPr>
          <w:p w:rsidR="00F650AB" w:rsidRPr="00553D4A" w:rsidRDefault="002F6200" w:rsidP="00553D4A">
            <w:pPr>
              <w:tabs>
                <w:tab w:val="left" w:pos="360"/>
              </w:tabs>
              <w:spacing w:after="0" w:line="240" w:lineRule="auto"/>
              <w:jc w:val="center"/>
              <w:rPr>
                <w:rFonts w:eastAsia="Calibri"/>
                <w:sz w:val="28"/>
                <w:szCs w:val="28"/>
              </w:rPr>
            </w:pPr>
            <w:r w:rsidRPr="00553D4A">
              <w:rPr>
                <w:rFonts w:eastAsia="Calibri"/>
                <w:sz w:val="28"/>
                <w:szCs w:val="28"/>
              </w:rPr>
              <w:t>GV Thể dục</w:t>
            </w:r>
          </w:p>
        </w:tc>
        <w:tc>
          <w:tcPr>
            <w:tcW w:w="1512" w:type="dxa"/>
          </w:tcPr>
          <w:p w:rsidR="00F650AB" w:rsidRPr="00743707" w:rsidRDefault="00F650AB" w:rsidP="00553D4A">
            <w:pPr>
              <w:tabs>
                <w:tab w:val="left" w:pos="360"/>
              </w:tabs>
              <w:spacing w:after="0" w:line="240" w:lineRule="auto"/>
              <w:jc w:val="both"/>
              <w:rPr>
                <w:rFonts w:eastAsia="Calibri"/>
              </w:rPr>
            </w:pPr>
          </w:p>
        </w:tc>
      </w:tr>
      <w:tr w:rsidR="00F650AB" w:rsidRPr="00945A41" w:rsidTr="00C36EB7">
        <w:tc>
          <w:tcPr>
            <w:tcW w:w="294" w:type="dxa"/>
          </w:tcPr>
          <w:p w:rsidR="00F650AB" w:rsidRPr="00553D4A" w:rsidRDefault="00F650AB" w:rsidP="00553D4A">
            <w:pPr>
              <w:numPr>
                <w:ilvl w:val="0"/>
                <w:numId w:val="1"/>
              </w:numPr>
              <w:tabs>
                <w:tab w:val="left" w:pos="360"/>
                <w:tab w:val="num" w:pos="720"/>
              </w:tabs>
              <w:spacing w:after="0" w:line="240" w:lineRule="auto"/>
              <w:ind w:left="720"/>
              <w:jc w:val="both"/>
              <w:rPr>
                <w:rFonts w:eastAsia="Calibri"/>
                <w:sz w:val="28"/>
                <w:szCs w:val="28"/>
              </w:rPr>
            </w:pPr>
          </w:p>
        </w:tc>
        <w:tc>
          <w:tcPr>
            <w:tcW w:w="3533" w:type="dxa"/>
            <w:vAlign w:val="bottom"/>
          </w:tcPr>
          <w:p w:rsidR="00F650AB" w:rsidRPr="00553D4A" w:rsidRDefault="002F6200" w:rsidP="00553D4A">
            <w:pPr>
              <w:spacing w:after="0" w:line="240" w:lineRule="auto"/>
              <w:rPr>
                <w:rFonts w:eastAsia="Calibri"/>
                <w:sz w:val="28"/>
                <w:szCs w:val="28"/>
              </w:rPr>
            </w:pPr>
            <w:r w:rsidRPr="00553D4A">
              <w:rPr>
                <w:rFonts w:eastAsia="Calibri"/>
                <w:sz w:val="28"/>
                <w:szCs w:val="28"/>
              </w:rPr>
              <w:t>Nguyễn Thị Thanh Mai</w:t>
            </w:r>
          </w:p>
        </w:tc>
        <w:tc>
          <w:tcPr>
            <w:tcW w:w="3307" w:type="dxa"/>
          </w:tcPr>
          <w:p w:rsidR="00F650AB" w:rsidRPr="00553D4A" w:rsidRDefault="002F6200" w:rsidP="00553D4A">
            <w:pPr>
              <w:tabs>
                <w:tab w:val="left" w:pos="360"/>
              </w:tabs>
              <w:spacing w:after="0" w:line="240" w:lineRule="auto"/>
              <w:jc w:val="center"/>
              <w:rPr>
                <w:rFonts w:eastAsia="Calibri"/>
                <w:sz w:val="28"/>
                <w:szCs w:val="28"/>
              </w:rPr>
            </w:pPr>
            <w:r w:rsidRPr="00553D4A">
              <w:rPr>
                <w:rFonts w:eastAsia="Calibri"/>
                <w:sz w:val="28"/>
                <w:szCs w:val="28"/>
              </w:rPr>
              <w:t>GV Mĩ thuật</w:t>
            </w:r>
          </w:p>
        </w:tc>
        <w:tc>
          <w:tcPr>
            <w:tcW w:w="1512" w:type="dxa"/>
          </w:tcPr>
          <w:p w:rsidR="00F650AB" w:rsidRPr="00743707" w:rsidRDefault="00F650AB" w:rsidP="00553D4A">
            <w:pPr>
              <w:tabs>
                <w:tab w:val="left" w:pos="360"/>
              </w:tabs>
              <w:spacing w:after="0" w:line="240" w:lineRule="auto"/>
              <w:jc w:val="both"/>
              <w:rPr>
                <w:rFonts w:eastAsia="Calibri"/>
              </w:rPr>
            </w:pPr>
          </w:p>
        </w:tc>
      </w:tr>
      <w:tr w:rsidR="00F650AB" w:rsidRPr="00945A41" w:rsidTr="00C36EB7">
        <w:tc>
          <w:tcPr>
            <w:tcW w:w="294" w:type="dxa"/>
          </w:tcPr>
          <w:p w:rsidR="00F650AB" w:rsidRPr="00553D4A" w:rsidRDefault="00F650AB" w:rsidP="00553D4A">
            <w:pPr>
              <w:numPr>
                <w:ilvl w:val="0"/>
                <w:numId w:val="1"/>
              </w:numPr>
              <w:tabs>
                <w:tab w:val="left" w:pos="360"/>
                <w:tab w:val="num" w:pos="720"/>
              </w:tabs>
              <w:spacing w:after="0" w:line="240" w:lineRule="auto"/>
              <w:ind w:left="720"/>
              <w:jc w:val="both"/>
              <w:rPr>
                <w:rFonts w:eastAsia="Calibri"/>
                <w:sz w:val="28"/>
                <w:szCs w:val="28"/>
              </w:rPr>
            </w:pPr>
          </w:p>
        </w:tc>
        <w:tc>
          <w:tcPr>
            <w:tcW w:w="3533" w:type="dxa"/>
            <w:vAlign w:val="bottom"/>
          </w:tcPr>
          <w:p w:rsidR="00F650AB" w:rsidRPr="00553D4A" w:rsidRDefault="002F6200" w:rsidP="00553D4A">
            <w:pPr>
              <w:spacing w:after="0" w:line="240" w:lineRule="auto"/>
              <w:rPr>
                <w:rFonts w:eastAsia="Calibri"/>
                <w:sz w:val="28"/>
                <w:szCs w:val="28"/>
              </w:rPr>
            </w:pPr>
            <w:r w:rsidRPr="00553D4A">
              <w:rPr>
                <w:rFonts w:eastAsia="Calibri"/>
                <w:sz w:val="28"/>
                <w:szCs w:val="28"/>
              </w:rPr>
              <w:t>Đinh Thị Diệu Hương</w:t>
            </w:r>
          </w:p>
        </w:tc>
        <w:tc>
          <w:tcPr>
            <w:tcW w:w="3307" w:type="dxa"/>
          </w:tcPr>
          <w:p w:rsidR="00F650AB" w:rsidRPr="00553D4A" w:rsidRDefault="002F6200" w:rsidP="00553D4A">
            <w:pPr>
              <w:tabs>
                <w:tab w:val="left" w:pos="360"/>
              </w:tabs>
              <w:spacing w:after="0" w:line="240" w:lineRule="auto"/>
              <w:jc w:val="center"/>
              <w:rPr>
                <w:rFonts w:eastAsia="Calibri"/>
                <w:sz w:val="28"/>
                <w:szCs w:val="28"/>
              </w:rPr>
            </w:pPr>
            <w:r w:rsidRPr="00553D4A">
              <w:rPr>
                <w:rFonts w:eastAsia="Calibri"/>
                <w:sz w:val="28"/>
                <w:szCs w:val="28"/>
              </w:rPr>
              <w:t>GV Tin học</w:t>
            </w:r>
          </w:p>
        </w:tc>
        <w:tc>
          <w:tcPr>
            <w:tcW w:w="1512" w:type="dxa"/>
          </w:tcPr>
          <w:p w:rsidR="00F650AB" w:rsidRPr="00743707" w:rsidRDefault="00F650AB" w:rsidP="00553D4A">
            <w:pPr>
              <w:tabs>
                <w:tab w:val="left" w:pos="360"/>
              </w:tabs>
              <w:spacing w:after="0" w:line="240" w:lineRule="auto"/>
              <w:jc w:val="both"/>
              <w:rPr>
                <w:rFonts w:eastAsia="Calibri"/>
              </w:rPr>
            </w:pPr>
          </w:p>
        </w:tc>
      </w:tr>
    </w:tbl>
    <w:p w:rsidR="00945A41" w:rsidRPr="00945A41" w:rsidRDefault="00945A41" w:rsidP="00553D4A">
      <w:pPr>
        <w:tabs>
          <w:tab w:val="left" w:pos="851"/>
        </w:tabs>
        <w:spacing w:after="0" w:line="240" w:lineRule="auto"/>
        <w:jc w:val="both"/>
        <w:rPr>
          <w:rFonts w:eastAsia="Calibri" w:cs="Times New Roman"/>
          <w:sz w:val="28"/>
          <w:szCs w:val="28"/>
          <w:lang w:val="pl-PL"/>
        </w:rPr>
      </w:pPr>
      <w:r w:rsidRPr="00945A41">
        <w:rPr>
          <w:rFonts w:eastAsia="Calibri" w:cs="Times New Roman"/>
          <w:i/>
          <w:sz w:val="22"/>
          <w:lang w:val="pl-PL"/>
        </w:rPr>
        <w:tab/>
      </w:r>
      <w:r w:rsidRPr="00945A41">
        <w:rPr>
          <w:rFonts w:eastAsia="Calibri" w:cs="Times New Roman"/>
          <w:i/>
          <w:sz w:val="28"/>
          <w:szCs w:val="28"/>
          <w:lang w:val="pl-PL"/>
        </w:rPr>
        <w:t xml:space="preserve">- </w:t>
      </w:r>
      <w:r w:rsidRPr="00945A41">
        <w:rPr>
          <w:rFonts w:eastAsia="Calibri" w:cs="Times New Roman"/>
          <w:sz w:val="28"/>
          <w:szCs w:val="28"/>
          <w:lang w:val="pl-PL"/>
        </w:rPr>
        <w:t>Lưu hồ sơ: Theo mẫu của trường theo dõi hằng năm.</w:t>
      </w:r>
    </w:p>
    <w:p w:rsidR="00945A41" w:rsidRPr="00945A41" w:rsidRDefault="00945A41" w:rsidP="00553D4A">
      <w:pPr>
        <w:tabs>
          <w:tab w:val="left" w:pos="851"/>
        </w:tabs>
        <w:spacing w:after="0" w:line="240" w:lineRule="auto"/>
        <w:jc w:val="both"/>
        <w:rPr>
          <w:rFonts w:eastAsia="Calibri" w:cs="Times New Roman"/>
          <w:sz w:val="28"/>
          <w:szCs w:val="28"/>
          <w:lang w:val="pl-PL"/>
        </w:rPr>
      </w:pPr>
      <w:r w:rsidRPr="00945A41">
        <w:rPr>
          <w:rFonts w:eastAsia="Calibri" w:cs="Times New Roman"/>
          <w:sz w:val="28"/>
          <w:szCs w:val="28"/>
          <w:lang w:val="pl-PL"/>
        </w:rPr>
        <w:tab/>
        <w:t>- Thành phần kiểm tra: BGH, Trưởng ban TTND, khối trưởng chuyên môn, Trưởng nhóm chuyên môn.</w:t>
      </w:r>
    </w:p>
    <w:p w:rsidR="00945A41" w:rsidRPr="00945A41" w:rsidRDefault="00945A41" w:rsidP="00553D4A">
      <w:pPr>
        <w:spacing w:after="0" w:line="240" w:lineRule="auto"/>
        <w:jc w:val="both"/>
        <w:rPr>
          <w:rFonts w:eastAsia="Calibri" w:cs="Times New Roman"/>
          <w:b/>
          <w:sz w:val="28"/>
          <w:szCs w:val="28"/>
          <w:lang w:val="pl-PL"/>
        </w:rPr>
      </w:pPr>
      <w:r w:rsidRPr="00945A41">
        <w:rPr>
          <w:rFonts w:eastAsia="Calibri" w:cs="Times New Roman"/>
          <w:sz w:val="28"/>
          <w:szCs w:val="28"/>
          <w:lang w:val="pl-PL"/>
        </w:rPr>
        <w:tab/>
        <w:t>*</w:t>
      </w:r>
      <w:r w:rsidRPr="00945A41">
        <w:rPr>
          <w:rFonts w:eastAsia="Calibri" w:cs="Times New Roman"/>
          <w:b/>
          <w:sz w:val="28"/>
          <w:szCs w:val="28"/>
          <w:lang w:val="pl-PL"/>
        </w:rPr>
        <w:t xml:space="preserve"> Kế hoạch kiểm định CLGD:</w:t>
      </w:r>
    </w:p>
    <w:p w:rsidR="00945A41" w:rsidRPr="00945A41" w:rsidRDefault="00945A41" w:rsidP="00553D4A">
      <w:pPr>
        <w:spacing w:after="0" w:line="240" w:lineRule="auto"/>
        <w:jc w:val="both"/>
        <w:rPr>
          <w:rFonts w:eastAsia="Calibri" w:cs="Times New Roman"/>
          <w:sz w:val="28"/>
          <w:szCs w:val="28"/>
          <w:lang w:val="pl-PL"/>
        </w:rPr>
      </w:pPr>
      <w:r w:rsidRPr="00945A41">
        <w:rPr>
          <w:rFonts w:eastAsia="Calibri" w:cs="Times New Roman"/>
          <w:sz w:val="28"/>
          <w:szCs w:val="28"/>
          <w:lang w:val="pl-PL"/>
        </w:rPr>
        <w:tab/>
        <w:t xml:space="preserve">- Thực hiện việc tự kiểm định chất lượng giáo dục: Hội đồng tự kiểm định chất lượng của nhà trường xây dựng kế hoạch tự kiểm định </w:t>
      </w:r>
      <w:r w:rsidR="00F650AB">
        <w:rPr>
          <w:rFonts w:eastAsia="Calibri" w:cs="Times New Roman"/>
          <w:sz w:val="28"/>
          <w:szCs w:val="28"/>
          <w:lang w:val="pl-PL"/>
        </w:rPr>
        <w:t xml:space="preserve">năm </w:t>
      </w:r>
      <w:r w:rsidRPr="00945A41">
        <w:rPr>
          <w:rFonts w:eastAsia="Calibri" w:cs="Times New Roman"/>
          <w:sz w:val="28"/>
          <w:szCs w:val="28"/>
          <w:lang w:val="pl-PL"/>
        </w:rPr>
        <w:t>2020</w:t>
      </w:r>
      <w:r w:rsidR="00F650AB">
        <w:rPr>
          <w:rFonts w:eastAsia="Calibri" w:cs="Times New Roman"/>
          <w:sz w:val="28"/>
          <w:szCs w:val="28"/>
          <w:lang w:val="pl-PL"/>
        </w:rPr>
        <w:t xml:space="preserve"> để</w:t>
      </w:r>
      <w:r w:rsidRPr="00945A41">
        <w:rPr>
          <w:rFonts w:eastAsia="Calibri" w:cs="Times New Roman"/>
          <w:sz w:val="28"/>
          <w:szCs w:val="28"/>
          <w:lang w:val="pl-PL"/>
        </w:rPr>
        <w:t xml:space="preserve"> rút kinh nghiệm, phát huy những mặt mạnh và khắc phục kịp thời những mặt chưa đạt yêu cầu của nhà trường. Hoàn thiện hồ sơ sổ sách và lưu trữ đầy đủ, khoa học đúng quy định. </w:t>
      </w:r>
    </w:p>
    <w:p w:rsidR="00945A41" w:rsidRPr="00945A41" w:rsidRDefault="00945A41" w:rsidP="00553D4A">
      <w:pPr>
        <w:tabs>
          <w:tab w:val="left" w:pos="720"/>
          <w:tab w:val="left" w:pos="1440"/>
          <w:tab w:val="left" w:pos="2160"/>
          <w:tab w:val="left" w:pos="2880"/>
          <w:tab w:val="left" w:pos="3600"/>
          <w:tab w:val="left" w:pos="4320"/>
          <w:tab w:val="left" w:pos="5040"/>
          <w:tab w:val="left" w:pos="5760"/>
          <w:tab w:val="left" w:pos="6480"/>
          <w:tab w:val="left" w:pos="7154"/>
        </w:tabs>
        <w:spacing w:after="0" w:line="240" w:lineRule="auto"/>
        <w:jc w:val="both"/>
        <w:rPr>
          <w:rFonts w:eastAsia="Calibri" w:cs="Times New Roman"/>
          <w:sz w:val="28"/>
          <w:szCs w:val="28"/>
          <w:lang w:val="pl-PL"/>
        </w:rPr>
      </w:pPr>
      <w:r w:rsidRPr="00945A41">
        <w:rPr>
          <w:rFonts w:eastAsia="Calibri" w:cs="Times New Roman"/>
          <w:sz w:val="28"/>
          <w:szCs w:val="28"/>
          <w:lang w:val="pl-PL"/>
        </w:rPr>
        <w:tab/>
        <w:t>- BGH và các tổ chuẩn bị tốt công tác tự kiểm định chất lượng giáo dục trong nhà trường.</w:t>
      </w:r>
    </w:p>
    <w:p w:rsidR="00945A41" w:rsidRPr="00945A41" w:rsidRDefault="00945A41" w:rsidP="00553D4A">
      <w:pPr>
        <w:spacing w:after="0" w:line="240" w:lineRule="auto"/>
        <w:jc w:val="both"/>
        <w:rPr>
          <w:rFonts w:eastAsia="Calibri" w:cs="Times New Roman"/>
          <w:b/>
          <w:i/>
          <w:sz w:val="28"/>
          <w:szCs w:val="28"/>
          <w:lang w:val="pl-PL"/>
        </w:rPr>
      </w:pPr>
      <w:r w:rsidRPr="00945A41">
        <w:rPr>
          <w:rFonts w:eastAsia="Calibri" w:cs="Times New Roman"/>
          <w:b/>
          <w:sz w:val="22"/>
          <w:lang w:val="pl-PL"/>
        </w:rPr>
        <w:tab/>
      </w:r>
      <w:r w:rsidRPr="00945A41">
        <w:rPr>
          <w:rFonts w:eastAsia="Calibri" w:cs="Times New Roman"/>
          <w:b/>
          <w:sz w:val="28"/>
          <w:szCs w:val="28"/>
          <w:lang w:val="pl-PL"/>
        </w:rPr>
        <w:t xml:space="preserve">* </w:t>
      </w:r>
      <w:r w:rsidRPr="00945A41">
        <w:rPr>
          <w:rFonts w:eastAsia="Calibri" w:cs="Times New Roman"/>
          <w:b/>
          <w:i/>
          <w:sz w:val="28"/>
          <w:szCs w:val="28"/>
          <w:lang w:val="pl-PL"/>
        </w:rPr>
        <w:t>Biện pháp thực hiện</w:t>
      </w:r>
    </w:p>
    <w:p w:rsidR="00945A41" w:rsidRPr="00945A41" w:rsidRDefault="00945A41" w:rsidP="00553D4A">
      <w:pPr>
        <w:spacing w:after="0" w:line="240" w:lineRule="auto"/>
        <w:jc w:val="both"/>
        <w:rPr>
          <w:rFonts w:eastAsia="Calibri" w:cs="Times New Roman"/>
          <w:b/>
          <w:i/>
          <w:sz w:val="28"/>
          <w:szCs w:val="28"/>
          <w:u w:val="single"/>
          <w:lang w:val="pl-PL"/>
        </w:rPr>
      </w:pPr>
      <w:r w:rsidRPr="00945A41">
        <w:rPr>
          <w:rFonts w:eastAsia="Calibri" w:cs="Times New Roman"/>
          <w:b/>
          <w:i/>
          <w:color w:val="FF0000"/>
          <w:sz w:val="28"/>
          <w:szCs w:val="28"/>
          <w:lang w:val="pl-PL"/>
        </w:rPr>
        <w:tab/>
      </w:r>
      <w:r w:rsidRPr="00945A41">
        <w:rPr>
          <w:rFonts w:eastAsia="Calibri" w:cs="Times New Roman"/>
          <w:b/>
          <w:i/>
          <w:sz w:val="28"/>
          <w:szCs w:val="28"/>
          <w:u w:val="single"/>
          <w:lang w:val="pl-PL"/>
        </w:rPr>
        <w:t>Đối với BGH:</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BGH kiểm tra đột xuất, định kì dự giờ các lớp, kiểm tra hồ sơ chuyên môn của giáo viên, kiểm tra sách vở, đồ dùng học tập của học sinh, kiểm tra việc đánh giá HS, bài kiểm tra, vở của học sinh. Kiểm tra việc sắp xếp tủ đồ dùng giảng dạy trên lớp (yêu cầu có 3 phần cụ thể: VSCĐ, sản phẩm của học sinh, góc thư viện).</w:t>
      </w:r>
    </w:p>
    <w:p w:rsidR="00945A41" w:rsidRPr="00945A41" w:rsidRDefault="00945A41" w:rsidP="00553D4A">
      <w:pPr>
        <w:spacing w:after="0" w:line="240" w:lineRule="auto"/>
        <w:jc w:val="both"/>
        <w:rPr>
          <w:rFonts w:eastAsia="Calibri" w:cs="Times New Roman"/>
          <w:b/>
          <w:sz w:val="28"/>
          <w:szCs w:val="28"/>
          <w:u w:val="single"/>
          <w:lang w:val="pl-PL"/>
        </w:rPr>
      </w:pPr>
      <w:r w:rsidRPr="00945A41">
        <w:rPr>
          <w:rFonts w:eastAsia="Calibri" w:cs="Times New Roman"/>
          <w:sz w:val="28"/>
          <w:szCs w:val="28"/>
          <w:lang w:val="pl-PL"/>
        </w:rPr>
        <w:tab/>
      </w:r>
      <w:r w:rsidRPr="00945A41">
        <w:rPr>
          <w:rFonts w:eastAsia="Calibri" w:cs="Times New Roman"/>
          <w:b/>
          <w:sz w:val="28"/>
          <w:szCs w:val="28"/>
          <w:u w:val="single"/>
          <w:lang w:val="pl-PL"/>
        </w:rPr>
        <w:t>Đối với giáo viên:</w:t>
      </w:r>
    </w:p>
    <w:p w:rsidR="00945A41" w:rsidRPr="00945A41" w:rsidRDefault="00945A41" w:rsidP="00553D4A">
      <w:pPr>
        <w:spacing w:after="0" w:line="240" w:lineRule="auto"/>
        <w:ind w:firstLine="720"/>
        <w:jc w:val="both"/>
        <w:rPr>
          <w:rFonts w:eastAsia="Calibri" w:cs="Times New Roman"/>
          <w:b/>
          <w:sz w:val="28"/>
          <w:szCs w:val="28"/>
          <w:lang w:val="pl-PL"/>
        </w:rPr>
      </w:pPr>
      <w:r w:rsidRPr="00945A41">
        <w:rPr>
          <w:rFonts w:eastAsia="Calibri" w:cs="Times New Roman"/>
          <w:sz w:val="28"/>
          <w:szCs w:val="28"/>
          <w:lang w:val="pl-PL"/>
        </w:rPr>
        <w:t xml:space="preserve">- Mỗi GV đủ hồ sơ chuyên môn: Giáo án, sổ nhật kí GV, Sổ theo dõi HSKT (nếu có), Sổ lưu biên bản, Kế hoạch tự bồi dưỡng chuyên môn, quản lí tài khoản phần mềm giáo dục điện tử, sách vở, sản phẩm của HS lớp phụ trách. </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GV soạn giáo án trước 5 ngày theo đúng phân phối chương trình.</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Giáo viên phải sử dụng đồ dùng dạy học trong tiết dạy. Ứng dụng CNTT hiệu quả hợp lí.</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Khi lên lớp giáo viên phải dạy đúng chương trình thời khoá biểu, có đủ hồ sơ giáo án, không được tự ý thay đổi chương trình, đổi thứ tự tiết dạy trong ngày, trong tuần.</w:t>
      </w:r>
    </w:p>
    <w:p w:rsidR="00945A41" w:rsidRPr="00945A41" w:rsidRDefault="00945A41" w:rsidP="00553D4A">
      <w:pPr>
        <w:spacing w:after="0" w:line="240" w:lineRule="auto"/>
        <w:jc w:val="both"/>
        <w:rPr>
          <w:rFonts w:eastAsia="Calibri" w:cs="Times New Roman"/>
          <w:b/>
          <w:sz w:val="28"/>
          <w:szCs w:val="28"/>
          <w:lang w:val="pl-PL"/>
        </w:rPr>
      </w:pPr>
      <w:r w:rsidRPr="00945A41">
        <w:rPr>
          <w:rFonts w:eastAsia="Calibri" w:cs="Times New Roman"/>
          <w:sz w:val="28"/>
          <w:szCs w:val="28"/>
          <w:lang w:val="pl-PL"/>
        </w:rPr>
        <w:tab/>
      </w:r>
      <w:r w:rsidRPr="00945A41">
        <w:rPr>
          <w:rFonts w:eastAsia="Calibri" w:cs="Times New Roman"/>
          <w:b/>
          <w:sz w:val="28"/>
          <w:szCs w:val="28"/>
          <w:u w:val="single"/>
          <w:lang w:val="pl-PL"/>
        </w:rPr>
        <w:t>Đối với tổ nhóm chuyên môn</w:t>
      </w:r>
      <w:r w:rsidRPr="00945A41">
        <w:rPr>
          <w:rFonts w:eastAsia="Calibri" w:cs="Times New Roman"/>
          <w:b/>
          <w:sz w:val="28"/>
          <w:szCs w:val="28"/>
          <w:lang w:val="pl-PL"/>
        </w:rPr>
        <w:t>:</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Xây dựng kế hoạch CM theo năm, tháng, tuần cụ thể theo đặc thù khối lớp.</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Xây dựng chương trình nhà trường.</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Cán bộ phụ trách bán trú phải công khai thực đơn, tài chính bán trú với Hiệu trưởng và cha mẹ học sinh.</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lastRenderedPageBreak/>
        <w:t>- GV phụ trách các hoạt động nộp kế hoạch hoạt động tháng vào tuần cuối hàng tháng.</w:t>
      </w:r>
    </w:p>
    <w:p w:rsidR="00945A41" w:rsidRPr="00945A41" w:rsidRDefault="00945A41" w:rsidP="00553D4A">
      <w:pPr>
        <w:spacing w:after="0" w:line="240" w:lineRule="auto"/>
        <w:ind w:firstLine="567"/>
        <w:jc w:val="both"/>
        <w:rPr>
          <w:rFonts w:eastAsia="Calibri" w:cs="Times New Roman"/>
          <w:b/>
          <w:bCs/>
          <w:sz w:val="28"/>
          <w:szCs w:val="28"/>
          <w:lang w:val="pt-BR"/>
        </w:rPr>
      </w:pPr>
      <w:r w:rsidRPr="00945A41">
        <w:rPr>
          <w:rFonts w:eastAsia="Calibri" w:cs="Times New Roman"/>
          <w:b/>
          <w:bCs/>
          <w:sz w:val="28"/>
          <w:szCs w:val="28"/>
          <w:lang w:val="pt-BR"/>
        </w:rPr>
        <w:t xml:space="preserve">II. Duy trì và nâng cao chất lượng phổ cập giáo dục tiểu học đúng độ tuổi mức độ 3. </w:t>
      </w:r>
    </w:p>
    <w:p w:rsidR="00945A41" w:rsidRPr="00945A41" w:rsidRDefault="00945A41" w:rsidP="00553D4A">
      <w:pPr>
        <w:spacing w:after="0" w:line="240" w:lineRule="auto"/>
        <w:ind w:firstLine="567"/>
        <w:jc w:val="both"/>
        <w:rPr>
          <w:rFonts w:eastAsia="Calibri" w:cs="Times New Roman"/>
          <w:sz w:val="28"/>
          <w:szCs w:val="28"/>
          <w:lang w:val="pt-BR"/>
        </w:rPr>
      </w:pPr>
      <w:r w:rsidRPr="00945A41">
        <w:rPr>
          <w:rFonts w:eastAsia="Calibri" w:cs="Times New Roman"/>
          <w:sz w:val="28"/>
          <w:szCs w:val="28"/>
          <w:lang w:val="vi-VN"/>
        </w:rPr>
        <w:t>- T</w:t>
      </w:r>
      <w:r w:rsidRPr="00945A41">
        <w:rPr>
          <w:rFonts w:eastAsia="Calibri" w:cs="Times New Roman"/>
          <w:sz w:val="28"/>
          <w:szCs w:val="28"/>
          <w:lang w:val="pt-BR"/>
        </w:rPr>
        <w:t>iếp tục t</w:t>
      </w:r>
      <w:r w:rsidRPr="00945A41">
        <w:rPr>
          <w:rFonts w:eastAsia="Calibri" w:cs="Times New Roman"/>
          <w:sz w:val="28"/>
          <w:szCs w:val="28"/>
          <w:lang w:val="vi-VN"/>
        </w:rPr>
        <w:t xml:space="preserve">riển khai thực hiện </w:t>
      </w:r>
      <w:r w:rsidRPr="00945A41">
        <w:rPr>
          <w:rFonts w:eastAsia="Calibri" w:cs="Times New Roman"/>
          <w:sz w:val="28"/>
          <w:szCs w:val="28"/>
          <w:lang w:val="it-IT"/>
        </w:rPr>
        <w:t xml:space="preserve">Thông tư số 07/2016/TT-BGDĐT ngày 22/3/2016 Quy định về điều kiện bảo đảm và nội dung, quy trình, thủ tục kiểm tra công nhận đạt chuẩn </w:t>
      </w:r>
      <w:r w:rsidRPr="00945A41">
        <w:rPr>
          <w:rFonts w:eastAsia="Calibri" w:cs="Times New Roman"/>
          <w:sz w:val="28"/>
          <w:szCs w:val="28"/>
          <w:lang w:val="vi-VN"/>
        </w:rPr>
        <w:t>phổ cập giáo dục, xóa mù chữ</w:t>
      </w:r>
      <w:r w:rsidRPr="00945A41">
        <w:rPr>
          <w:rFonts w:eastAsia="Calibri" w:cs="Times New Roman"/>
          <w:sz w:val="28"/>
          <w:szCs w:val="28"/>
          <w:lang w:val="it-IT"/>
        </w:rPr>
        <w:t xml:space="preserve">; </w:t>
      </w:r>
      <w:r w:rsidRPr="00945A41">
        <w:rPr>
          <w:rFonts w:eastAsia="Calibri" w:cs="Times New Roman"/>
          <w:sz w:val="28"/>
          <w:szCs w:val="28"/>
          <w:lang w:val="vi-VN"/>
        </w:rPr>
        <w:t>Nghị định số 20/2014/NĐ-CP ngày 24/3/2014 về phổ cập giáo dục, xóa mù chữ;</w:t>
      </w:r>
    </w:p>
    <w:p w:rsidR="00945A41" w:rsidRPr="00945A41" w:rsidRDefault="00945A41" w:rsidP="00553D4A">
      <w:pPr>
        <w:spacing w:after="0" w:line="240" w:lineRule="auto"/>
        <w:ind w:firstLine="567"/>
        <w:jc w:val="both"/>
        <w:rPr>
          <w:rFonts w:eastAsia="Calibri" w:cs="Times New Roman"/>
          <w:sz w:val="28"/>
          <w:szCs w:val="28"/>
          <w:lang w:val="pt-BR"/>
        </w:rPr>
      </w:pPr>
      <w:r w:rsidRPr="00945A41">
        <w:rPr>
          <w:rFonts w:eastAsia="Calibri" w:cs="Times New Roman"/>
          <w:sz w:val="28"/>
          <w:szCs w:val="28"/>
          <w:lang w:val="pt-BR"/>
        </w:rPr>
        <w:t xml:space="preserve"> - Tổ chức tốt ngày toàn dân đưa trẻ đến trường. Huy động 100% trẻ 6 tuổi trên địa bàn vào học lớp 1.</w:t>
      </w:r>
    </w:p>
    <w:p w:rsidR="00945A41" w:rsidRPr="00945A41" w:rsidRDefault="00945A41" w:rsidP="00553D4A">
      <w:pPr>
        <w:spacing w:after="0" w:line="240" w:lineRule="auto"/>
        <w:ind w:firstLine="567"/>
        <w:jc w:val="both"/>
        <w:rPr>
          <w:rFonts w:eastAsia="Calibri" w:cs="Times New Roman"/>
          <w:spacing w:val="-6"/>
          <w:sz w:val="28"/>
          <w:szCs w:val="28"/>
          <w:lang w:val="pt-BR"/>
        </w:rPr>
      </w:pPr>
      <w:r w:rsidRPr="00945A41">
        <w:rPr>
          <w:rFonts w:eastAsia="Calibri" w:cs="Times New Roman"/>
          <w:spacing w:val="-6"/>
          <w:sz w:val="28"/>
          <w:szCs w:val="28"/>
          <w:lang w:val="pt-BR"/>
        </w:rPr>
        <w:t>- T</w:t>
      </w:r>
      <w:r w:rsidRPr="00945A41">
        <w:rPr>
          <w:rFonts w:eastAsia="Calibri" w:cs="Times New Roman"/>
          <w:spacing w:val="-6"/>
          <w:sz w:val="28"/>
          <w:szCs w:val="28"/>
          <w:lang w:val="vi-VN"/>
        </w:rPr>
        <w:t>ạo mọi điều kiện và cơ hội cho trẻ em có hoàn cảnh khó khăn được đi học và hoàn thành chương trình tiểu học</w:t>
      </w:r>
      <w:r w:rsidRPr="00945A41">
        <w:rPr>
          <w:rFonts w:eastAsia="Calibri" w:cs="Times New Roman"/>
          <w:spacing w:val="-6"/>
          <w:sz w:val="28"/>
          <w:szCs w:val="28"/>
          <w:lang w:val="pt-BR"/>
        </w:rPr>
        <w:t>.</w:t>
      </w:r>
    </w:p>
    <w:p w:rsidR="00945A41" w:rsidRPr="00945A41" w:rsidRDefault="00945A41" w:rsidP="00553D4A">
      <w:pPr>
        <w:spacing w:after="0" w:line="240" w:lineRule="auto"/>
        <w:ind w:firstLine="567"/>
        <w:jc w:val="both"/>
        <w:rPr>
          <w:rFonts w:eastAsia="Calibri" w:cs="Times New Roman"/>
          <w:spacing w:val="-4"/>
          <w:sz w:val="28"/>
          <w:szCs w:val="28"/>
          <w:lang w:val="pt-BR"/>
        </w:rPr>
      </w:pPr>
      <w:r w:rsidRPr="00945A41">
        <w:rPr>
          <w:rFonts w:eastAsia="Calibri" w:cs="Times New Roman"/>
          <w:spacing w:val="-4"/>
          <w:sz w:val="28"/>
          <w:szCs w:val="28"/>
          <w:lang w:val="pt-BR"/>
        </w:rPr>
        <w:t xml:space="preserve">- </w:t>
      </w:r>
      <w:r w:rsidRPr="00945A41">
        <w:rPr>
          <w:rFonts w:eastAsia="Calibri" w:cs="Times New Roman"/>
          <w:spacing w:val="-4"/>
          <w:sz w:val="28"/>
          <w:szCs w:val="28"/>
          <w:lang w:val="vi-VN"/>
        </w:rPr>
        <w:t>Ứng dụng công nghệ thông tin nhằm nâng cao hiệu quả công tác thu thập, quản lí số liệu về PCGDTH</w:t>
      </w:r>
      <w:r w:rsidRPr="00945A41">
        <w:rPr>
          <w:rFonts w:eastAsia="Calibri" w:cs="Times New Roman"/>
          <w:spacing w:val="-4"/>
          <w:sz w:val="28"/>
          <w:szCs w:val="28"/>
          <w:lang w:val="pt-BR"/>
        </w:rPr>
        <w:t>ĐĐT</w:t>
      </w:r>
      <w:r w:rsidRPr="00945A41">
        <w:rPr>
          <w:rFonts w:eastAsia="Calibri" w:cs="Times New Roman"/>
          <w:spacing w:val="-4"/>
          <w:sz w:val="28"/>
          <w:szCs w:val="28"/>
          <w:lang w:val="vi-VN"/>
        </w:rPr>
        <w:t>.</w:t>
      </w:r>
      <w:r w:rsidRPr="00945A41">
        <w:rPr>
          <w:rFonts w:eastAsia="Calibri" w:cs="Times New Roman"/>
          <w:spacing w:val="-4"/>
          <w:sz w:val="28"/>
          <w:szCs w:val="28"/>
          <w:lang w:val="pt-BR"/>
        </w:rPr>
        <w:t xml:space="preserve"> </w:t>
      </w:r>
    </w:p>
    <w:p w:rsidR="00945A41" w:rsidRPr="00945A41" w:rsidRDefault="00945A41" w:rsidP="00553D4A">
      <w:pPr>
        <w:spacing w:after="0" w:line="240" w:lineRule="auto"/>
        <w:ind w:firstLine="567"/>
        <w:jc w:val="both"/>
        <w:rPr>
          <w:rFonts w:eastAsia="Calibri" w:cs="Times New Roman"/>
          <w:sz w:val="28"/>
          <w:szCs w:val="28"/>
          <w:lang w:val="pt-BR"/>
        </w:rPr>
      </w:pPr>
      <w:r w:rsidRPr="00945A41">
        <w:rPr>
          <w:rFonts w:eastAsia="Calibri" w:cs="Times New Roman"/>
          <w:sz w:val="28"/>
          <w:szCs w:val="28"/>
          <w:lang w:val="vi-VN"/>
        </w:rPr>
        <w:t>-</w:t>
      </w:r>
      <w:r w:rsidRPr="00945A41">
        <w:rPr>
          <w:rFonts w:eastAsia="Calibri" w:cs="Times New Roman"/>
          <w:sz w:val="28"/>
          <w:szCs w:val="28"/>
          <w:lang w:val="pt-BR"/>
        </w:rPr>
        <w:t xml:space="preserve"> </w:t>
      </w:r>
      <w:r w:rsidRPr="00945A41">
        <w:rPr>
          <w:rFonts w:eastAsia="Calibri" w:cs="Times New Roman"/>
          <w:sz w:val="28"/>
          <w:szCs w:val="28"/>
          <w:lang w:val="vi-VN"/>
        </w:rPr>
        <w:t>Duy trì kết quả</w:t>
      </w:r>
      <w:r w:rsidRPr="00945A41">
        <w:rPr>
          <w:rFonts w:eastAsia="Calibri" w:cs="Times New Roman"/>
          <w:sz w:val="28"/>
          <w:szCs w:val="28"/>
          <w:lang w:val="pt-BR"/>
        </w:rPr>
        <w:t xml:space="preserve"> PCGDTH đúng độ tuổi </w:t>
      </w:r>
      <w:r w:rsidRPr="00945A41">
        <w:rPr>
          <w:rFonts w:eastAsia="Calibri" w:cs="Times New Roman"/>
          <w:sz w:val="28"/>
          <w:szCs w:val="28"/>
          <w:lang w:val="vi-VN"/>
        </w:rPr>
        <w:t xml:space="preserve">Mức độ </w:t>
      </w:r>
      <w:r w:rsidRPr="00945A41">
        <w:rPr>
          <w:rFonts w:eastAsia="Calibri" w:cs="Times New Roman"/>
          <w:sz w:val="28"/>
          <w:szCs w:val="28"/>
          <w:lang w:val="pt-BR"/>
        </w:rPr>
        <w:t>3</w:t>
      </w:r>
      <w:r w:rsidRPr="00945A41">
        <w:rPr>
          <w:rFonts w:eastAsia="Calibri" w:cs="Times New Roman"/>
          <w:sz w:val="28"/>
          <w:szCs w:val="28"/>
          <w:lang w:val="vi-VN"/>
        </w:rPr>
        <w:t xml:space="preserve">. </w:t>
      </w:r>
    </w:p>
    <w:p w:rsidR="00945A41" w:rsidRPr="00945A41" w:rsidRDefault="00945A41" w:rsidP="00553D4A">
      <w:pPr>
        <w:spacing w:after="0" w:line="240" w:lineRule="auto"/>
        <w:jc w:val="both"/>
        <w:rPr>
          <w:rFonts w:eastAsia="Calibri" w:cs="Times New Roman"/>
          <w:b/>
          <w:i/>
          <w:sz w:val="28"/>
          <w:szCs w:val="28"/>
          <w:lang w:val="vi-VN"/>
        </w:rPr>
      </w:pPr>
      <w:r w:rsidRPr="00945A41">
        <w:rPr>
          <w:rFonts w:eastAsia="Calibri" w:cs="Times New Roman"/>
          <w:b/>
          <w:sz w:val="22"/>
          <w:lang w:val="vi-VN"/>
        </w:rPr>
        <w:tab/>
      </w:r>
      <w:r w:rsidRPr="00945A41">
        <w:rPr>
          <w:rFonts w:eastAsia="Calibri" w:cs="Times New Roman"/>
          <w:b/>
          <w:i/>
          <w:sz w:val="28"/>
          <w:szCs w:val="28"/>
          <w:lang w:val="vi-VN"/>
        </w:rPr>
        <w:t>* Biện pháp thực hiện</w:t>
      </w:r>
    </w:p>
    <w:p w:rsidR="00945A41" w:rsidRPr="00945A41" w:rsidRDefault="00945A41" w:rsidP="00553D4A">
      <w:pPr>
        <w:spacing w:after="0" w:line="240" w:lineRule="auto"/>
        <w:ind w:firstLine="720"/>
        <w:jc w:val="both"/>
        <w:rPr>
          <w:rFonts w:eastAsia="Calibri" w:cs="Times New Roman"/>
          <w:sz w:val="28"/>
          <w:szCs w:val="28"/>
          <w:lang w:val="vi-VN"/>
        </w:rPr>
      </w:pPr>
      <w:r w:rsidRPr="00945A41">
        <w:rPr>
          <w:rFonts w:eastAsia="Calibri" w:cs="Times New Roman"/>
          <w:sz w:val="28"/>
          <w:szCs w:val="28"/>
          <w:lang w:val="vi-VN"/>
        </w:rPr>
        <w:t xml:space="preserve">-  Điều tra trẻ trên địa bàn xã theo nhiều kênh thông tin - có sổ theo dõi để có kế hoạch tuyển sinh sát với tình hình thực tế của nhà trường cũng như địa phương. </w:t>
      </w:r>
    </w:p>
    <w:p w:rsidR="00945A41" w:rsidRPr="00945A41" w:rsidRDefault="00945A41" w:rsidP="00553D4A">
      <w:pPr>
        <w:spacing w:after="0" w:line="240" w:lineRule="auto"/>
        <w:jc w:val="both"/>
        <w:rPr>
          <w:rFonts w:eastAsia="Calibri" w:cs="Times New Roman"/>
          <w:sz w:val="28"/>
          <w:szCs w:val="28"/>
          <w:lang w:val="vi-VN"/>
        </w:rPr>
      </w:pPr>
      <w:r w:rsidRPr="00945A41">
        <w:rPr>
          <w:rFonts w:eastAsia="Calibri" w:cs="Times New Roman"/>
          <w:sz w:val="28"/>
          <w:szCs w:val="28"/>
          <w:lang w:val="vi-VN"/>
        </w:rPr>
        <w:tab/>
        <w:t>-  Tiếp tục xây dựng “Nhóm bạn giúp bạn”  trong từng khối lớp.</w:t>
      </w:r>
    </w:p>
    <w:p w:rsidR="00945A41" w:rsidRPr="00945A41" w:rsidRDefault="00945A41" w:rsidP="00553D4A">
      <w:pPr>
        <w:spacing w:after="0" w:line="240" w:lineRule="auto"/>
        <w:jc w:val="both"/>
        <w:rPr>
          <w:rFonts w:eastAsia="Calibri" w:cs="Times New Roman"/>
          <w:sz w:val="28"/>
          <w:szCs w:val="28"/>
          <w:lang w:val="vi-VN"/>
        </w:rPr>
      </w:pPr>
      <w:r w:rsidRPr="00945A41">
        <w:rPr>
          <w:rFonts w:eastAsia="Calibri" w:cs="Times New Roman"/>
          <w:sz w:val="28"/>
          <w:szCs w:val="28"/>
          <w:lang w:val="vi-VN"/>
        </w:rPr>
        <w:tab/>
        <w:t>- Có sổ theo dõi học sinh nghỉ học, có biện pháp quan tâm tới những học sinh nghỉ học.</w:t>
      </w:r>
    </w:p>
    <w:p w:rsidR="00945A41" w:rsidRPr="00945A41" w:rsidRDefault="00945A41" w:rsidP="00553D4A">
      <w:pPr>
        <w:spacing w:after="0" w:line="240" w:lineRule="auto"/>
        <w:jc w:val="both"/>
        <w:rPr>
          <w:rFonts w:eastAsia="Calibri" w:cs="Times New Roman"/>
          <w:sz w:val="28"/>
          <w:szCs w:val="28"/>
          <w:lang w:val="vi-VN"/>
        </w:rPr>
      </w:pPr>
      <w:r w:rsidRPr="00945A41">
        <w:rPr>
          <w:rFonts w:eastAsia="Calibri" w:cs="Times New Roman"/>
          <w:sz w:val="28"/>
          <w:szCs w:val="28"/>
          <w:lang w:val="vi-VN"/>
        </w:rPr>
        <w:tab/>
        <w:t>- Phân loại HS, GV dạy học phù hợp từng đối tượng học sinh trong lớp sao cho ở các khối lớp không có học sinh lưu ban.</w:t>
      </w:r>
    </w:p>
    <w:p w:rsidR="00945A41" w:rsidRPr="00945A41" w:rsidRDefault="00945A41" w:rsidP="00553D4A">
      <w:pPr>
        <w:spacing w:after="0" w:line="240" w:lineRule="auto"/>
        <w:ind w:firstLine="709"/>
        <w:jc w:val="both"/>
        <w:rPr>
          <w:rFonts w:eastAsia="Calibri" w:cs="Times New Roman"/>
          <w:sz w:val="28"/>
          <w:szCs w:val="28"/>
          <w:lang w:val="vi-VN"/>
        </w:rPr>
      </w:pPr>
      <w:r w:rsidRPr="00945A41">
        <w:rPr>
          <w:rFonts w:eastAsia="Calibri" w:cs="Times New Roman"/>
          <w:b/>
          <w:sz w:val="28"/>
          <w:szCs w:val="28"/>
          <w:lang w:val="vi-VN"/>
        </w:rPr>
        <w:t>III. Một số giải pháp đột phá nhằm nâng cao chất lượng đội ngũ cán bộ quản lý, giáo viên, nhân viên và nâng cao chất lượng dạy học</w:t>
      </w:r>
      <w:r w:rsidRPr="00945A41">
        <w:rPr>
          <w:rFonts w:eastAsia="Calibri" w:cs="Times New Roman"/>
          <w:sz w:val="28"/>
          <w:szCs w:val="28"/>
          <w:lang w:val="vi-VN"/>
        </w:rPr>
        <w:t>:</w:t>
      </w:r>
    </w:p>
    <w:p w:rsidR="00945A41" w:rsidRPr="00945A41" w:rsidRDefault="00945A41" w:rsidP="00553D4A">
      <w:pPr>
        <w:spacing w:after="0" w:line="240" w:lineRule="auto"/>
        <w:ind w:firstLine="709"/>
        <w:jc w:val="both"/>
        <w:rPr>
          <w:rFonts w:eastAsia="Calibri" w:cs="Times New Roman"/>
          <w:sz w:val="28"/>
          <w:szCs w:val="28"/>
          <w:lang w:val="vi-VN"/>
        </w:rPr>
      </w:pPr>
      <w:r w:rsidRPr="00945A41">
        <w:rPr>
          <w:rFonts w:eastAsia="Calibri" w:cs="Times New Roman"/>
          <w:sz w:val="28"/>
          <w:szCs w:val="28"/>
          <w:lang w:val="vi-VN"/>
        </w:rPr>
        <w:t>1. Triển khai tốt “Kế hoạch chuyên đề và Ngày chuyên môn”.</w:t>
      </w:r>
    </w:p>
    <w:p w:rsidR="00AC7AD3" w:rsidRPr="00AC7AD3" w:rsidRDefault="00945A41" w:rsidP="00553D4A">
      <w:pPr>
        <w:spacing w:after="0" w:line="240" w:lineRule="auto"/>
        <w:ind w:firstLine="709"/>
        <w:jc w:val="both"/>
        <w:rPr>
          <w:rFonts w:eastAsia="Times New Roman" w:cs="Times New Roman"/>
          <w:sz w:val="28"/>
          <w:szCs w:val="28"/>
        </w:rPr>
      </w:pPr>
      <w:r w:rsidRPr="00945A41">
        <w:rPr>
          <w:rFonts w:eastAsia="Calibri" w:cs="Times New Roman"/>
          <w:sz w:val="28"/>
          <w:szCs w:val="28"/>
          <w:lang w:val="vi-VN"/>
        </w:rPr>
        <w:t xml:space="preserve">2. </w:t>
      </w:r>
      <w:r w:rsidRPr="00945A41">
        <w:rPr>
          <w:rFonts w:eastAsia="Calibri" w:cs="Times New Roman"/>
          <w:spacing w:val="-6"/>
          <w:sz w:val="28"/>
          <w:szCs w:val="28"/>
          <w:lang w:val="vi-VN"/>
        </w:rPr>
        <w:t xml:space="preserve"> </w:t>
      </w:r>
      <w:r w:rsidR="00AC7AD3" w:rsidRPr="00AC7AD3">
        <w:rPr>
          <w:rFonts w:eastAsia="Times New Roman" w:cs="Times New Roman"/>
          <w:sz w:val="28"/>
          <w:szCs w:val="28"/>
        </w:rPr>
        <w:t>Triển khai nghiêm túc và có hiệu quả Kế hoạch Sinh hoạt tổ nhóm chuyên môn theo hình thức trực tuyến và tập trung.</w:t>
      </w:r>
    </w:p>
    <w:p w:rsidR="00945A41" w:rsidRPr="00945A41" w:rsidRDefault="00945A41" w:rsidP="00553D4A">
      <w:pPr>
        <w:spacing w:after="0" w:line="240" w:lineRule="auto"/>
        <w:ind w:firstLine="709"/>
        <w:jc w:val="both"/>
        <w:rPr>
          <w:rFonts w:eastAsia="Calibri" w:cs="Times New Roman"/>
          <w:spacing w:val="-6"/>
          <w:sz w:val="28"/>
          <w:szCs w:val="28"/>
        </w:rPr>
      </w:pPr>
      <w:r w:rsidRPr="00945A41">
        <w:rPr>
          <w:rFonts w:eastAsia="Calibri" w:cs="Times New Roman"/>
          <w:spacing w:val="-6"/>
          <w:sz w:val="28"/>
          <w:szCs w:val="28"/>
          <w:lang w:val="vi-VN"/>
        </w:rPr>
        <w:t>3. Tổ chức “Ngày nói tiếng Anh trong tuần”</w:t>
      </w:r>
      <w:r w:rsidRPr="00945A41">
        <w:rPr>
          <w:rFonts w:eastAsia="Calibri" w:cs="Times New Roman"/>
          <w:spacing w:val="-6"/>
          <w:sz w:val="28"/>
          <w:szCs w:val="28"/>
        </w:rPr>
        <w:t xml:space="preserve"> vào thứ năm hàng tuần.</w:t>
      </w:r>
    </w:p>
    <w:p w:rsidR="00945A41" w:rsidRPr="00945A41" w:rsidRDefault="00945A41" w:rsidP="00553D4A">
      <w:pPr>
        <w:spacing w:after="0" w:line="240" w:lineRule="auto"/>
        <w:ind w:firstLine="709"/>
        <w:jc w:val="both"/>
        <w:rPr>
          <w:rFonts w:eastAsia="Calibri" w:cs="Times New Roman"/>
          <w:spacing w:val="-6"/>
          <w:sz w:val="28"/>
          <w:szCs w:val="28"/>
          <w:lang w:val="vi-VN"/>
        </w:rPr>
      </w:pPr>
      <w:r w:rsidRPr="00945A41">
        <w:rPr>
          <w:rFonts w:eastAsia="Calibri" w:cs="Times New Roman"/>
          <w:spacing w:val="-6"/>
          <w:sz w:val="28"/>
          <w:szCs w:val="28"/>
          <w:lang w:val="vi-VN"/>
        </w:rPr>
        <w:t>4. Tổ chức “Ngày hội đọc sách” và tập trung phát triển văn hóa đọc cho Giáo viên và Học sinh.</w:t>
      </w:r>
    </w:p>
    <w:p w:rsidR="00945A41" w:rsidRPr="00F650AB" w:rsidRDefault="00945A41" w:rsidP="00553D4A">
      <w:pPr>
        <w:spacing w:after="0" w:line="240" w:lineRule="auto"/>
        <w:ind w:firstLine="709"/>
        <w:jc w:val="both"/>
        <w:rPr>
          <w:rFonts w:eastAsia="Calibri" w:cs="Times New Roman"/>
          <w:spacing w:val="-6"/>
          <w:sz w:val="28"/>
          <w:szCs w:val="28"/>
          <w:lang w:val="vi-VN"/>
        </w:rPr>
      </w:pPr>
      <w:r w:rsidRPr="00F650AB">
        <w:rPr>
          <w:rFonts w:eastAsia="Calibri" w:cs="Times New Roman"/>
          <w:spacing w:val="-6"/>
          <w:sz w:val="28"/>
          <w:szCs w:val="28"/>
          <w:lang w:val="vi-VN"/>
        </w:rPr>
        <w:t xml:space="preserve">5. </w:t>
      </w:r>
      <w:r w:rsidR="00BB2399" w:rsidRPr="00F650AB">
        <w:rPr>
          <w:rFonts w:eastAsia="Times New Roman"/>
          <w:spacing w:val="-6"/>
          <w:sz w:val="28"/>
          <w:szCs w:val="28"/>
        </w:rPr>
        <w:t>Phát động phong trào “Nét đẹp giáo viên Trung Văn”</w:t>
      </w:r>
    </w:p>
    <w:p w:rsidR="00945A41" w:rsidRPr="00AC7AD3" w:rsidRDefault="00945A41" w:rsidP="00553D4A">
      <w:pPr>
        <w:spacing w:after="0" w:line="240" w:lineRule="auto"/>
        <w:ind w:firstLine="709"/>
        <w:jc w:val="both"/>
        <w:rPr>
          <w:rFonts w:eastAsia="Calibri" w:cs="Times New Roman"/>
          <w:sz w:val="28"/>
          <w:szCs w:val="28"/>
        </w:rPr>
      </w:pPr>
      <w:r w:rsidRPr="00AC7AD3">
        <w:rPr>
          <w:rFonts w:eastAsia="Calibri" w:cs="Times New Roman"/>
          <w:sz w:val="28"/>
          <w:szCs w:val="28"/>
          <w:lang w:val="vi-VN"/>
        </w:rPr>
        <w:t xml:space="preserve">6. </w:t>
      </w:r>
      <w:r w:rsidR="00BB2399">
        <w:rPr>
          <w:rFonts w:eastAsia="Times New Roman"/>
          <w:sz w:val="28"/>
          <w:szCs w:val="28"/>
        </w:rPr>
        <w:t>Xây dựng phong trào “Lớp học xanh”</w:t>
      </w:r>
    </w:p>
    <w:p w:rsidR="00945A41" w:rsidRPr="00AC7AD3" w:rsidRDefault="00945A41" w:rsidP="00553D4A">
      <w:pPr>
        <w:spacing w:after="0" w:line="240" w:lineRule="auto"/>
        <w:ind w:firstLine="709"/>
        <w:jc w:val="both"/>
        <w:rPr>
          <w:rFonts w:eastAsia="Calibri" w:cs="Times New Roman"/>
          <w:sz w:val="28"/>
          <w:szCs w:val="28"/>
        </w:rPr>
      </w:pPr>
      <w:r w:rsidRPr="00AC7AD3">
        <w:rPr>
          <w:rFonts w:eastAsia="Calibri" w:cs="Times New Roman"/>
          <w:sz w:val="28"/>
          <w:szCs w:val="28"/>
        </w:rPr>
        <w:t>7. Phát động phong trào “nói không với rác thải và hạn chế sử dụng chất thải nhựa”</w:t>
      </w:r>
      <w:r w:rsidR="009149C4">
        <w:rPr>
          <w:rFonts w:eastAsia="Calibri" w:cs="Times New Roman"/>
          <w:sz w:val="28"/>
          <w:szCs w:val="28"/>
        </w:rPr>
        <w:t>.</w:t>
      </w:r>
    </w:p>
    <w:p w:rsidR="00945A41" w:rsidRPr="00F650AB" w:rsidRDefault="00AC7AD3" w:rsidP="00553D4A">
      <w:pPr>
        <w:spacing w:after="0" w:line="240" w:lineRule="auto"/>
        <w:ind w:firstLine="709"/>
        <w:jc w:val="both"/>
        <w:rPr>
          <w:rFonts w:eastAsia="Calibri" w:cs="Times New Roman"/>
          <w:sz w:val="28"/>
          <w:szCs w:val="28"/>
        </w:rPr>
      </w:pPr>
      <w:r w:rsidRPr="00F650AB">
        <w:rPr>
          <w:rFonts w:eastAsia="Calibri" w:cs="Times New Roman"/>
          <w:sz w:val="28"/>
          <w:szCs w:val="28"/>
        </w:rPr>
        <w:t>8</w:t>
      </w:r>
      <w:r w:rsidR="00945A41" w:rsidRPr="00F650AB">
        <w:rPr>
          <w:rFonts w:eastAsia="Calibri" w:cs="Times New Roman"/>
          <w:sz w:val="28"/>
          <w:szCs w:val="28"/>
        </w:rPr>
        <w:t xml:space="preserve">. </w:t>
      </w:r>
      <w:r w:rsidR="00BB2399" w:rsidRPr="00F650AB">
        <w:rPr>
          <w:rFonts w:eastAsia="Calibri" w:cs="Times New Roman"/>
          <w:sz w:val="28"/>
          <w:szCs w:val="28"/>
        </w:rPr>
        <w:t>Chủ đề năm học</w:t>
      </w:r>
      <w:r w:rsidR="00D321E7">
        <w:rPr>
          <w:rFonts w:eastAsia="Calibri" w:cs="Times New Roman"/>
          <w:sz w:val="28"/>
          <w:szCs w:val="28"/>
        </w:rPr>
        <w:t xml:space="preserve"> 2020 – 2021 của trường </w:t>
      </w:r>
      <w:r w:rsidR="00BB2399" w:rsidRPr="00F650AB">
        <w:rPr>
          <w:rFonts w:eastAsia="Calibri" w:cs="Times New Roman"/>
          <w:sz w:val="28"/>
          <w:szCs w:val="28"/>
        </w:rPr>
        <w:t xml:space="preserve"> “Tự học để hoàn thiện bản thân”</w:t>
      </w:r>
    </w:p>
    <w:p w:rsidR="00945A41" w:rsidRPr="00AC7AD3" w:rsidRDefault="00D321E7" w:rsidP="00553D4A">
      <w:pPr>
        <w:spacing w:after="0" w:line="240" w:lineRule="auto"/>
        <w:ind w:firstLine="709"/>
        <w:jc w:val="both"/>
        <w:rPr>
          <w:rFonts w:eastAsia="Calibri" w:cs="Times New Roman"/>
          <w:sz w:val="28"/>
          <w:szCs w:val="28"/>
        </w:rPr>
      </w:pPr>
      <w:r>
        <w:rPr>
          <w:rFonts w:eastAsia="Calibri" w:cs="Times New Roman"/>
          <w:sz w:val="28"/>
          <w:szCs w:val="28"/>
        </w:rPr>
        <w:t>9</w:t>
      </w:r>
      <w:r w:rsidR="00AC7AD3" w:rsidRPr="00AC7AD3">
        <w:rPr>
          <w:rFonts w:eastAsia="Calibri" w:cs="Times New Roman"/>
          <w:sz w:val="28"/>
          <w:szCs w:val="28"/>
        </w:rPr>
        <w:t>.</w:t>
      </w:r>
      <w:r w:rsidR="00AC7AD3" w:rsidRPr="00AC7AD3">
        <w:rPr>
          <w:rFonts w:eastAsia="Times New Roman"/>
          <w:sz w:val="28"/>
          <w:szCs w:val="28"/>
        </w:rPr>
        <w:t xml:space="preserve"> Xây dựng mô hình điểm: Trường học Sáng - xanh- sạch - đẹp</w:t>
      </w:r>
      <w:r w:rsidR="00303796">
        <w:rPr>
          <w:rFonts w:eastAsia="Times New Roman"/>
          <w:sz w:val="28"/>
          <w:szCs w:val="28"/>
        </w:rPr>
        <w:t>.</w:t>
      </w:r>
    </w:p>
    <w:p w:rsidR="00945A41" w:rsidRPr="00945A41" w:rsidRDefault="00945A41" w:rsidP="00553D4A">
      <w:pPr>
        <w:spacing w:after="0" w:line="240" w:lineRule="auto"/>
        <w:jc w:val="both"/>
        <w:rPr>
          <w:rFonts w:eastAsia="Calibri" w:cs="Times New Roman"/>
          <w:b/>
          <w:iCs/>
          <w:sz w:val="28"/>
          <w:szCs w:val="28"/>
          <w:lang w:val="pt-BR"/>
        </w:rPr>
      </w:pPr>
      <w:r w:rsidRPr="00945A41">
        <w:rPr>
          <w:rFonts w:eastAsia="Calibri" w:cs="Times New Roman"/>
          <w:sz w:val="22"/>
          <w:lang w:val="pl-PL"/>
        </w:rPr>
        <w:tab/>
      </w:r>
      <w:r w:rsidRPr="00945A41">
        <w:rPr>
          <w:rFonts w:eastAsia="Calibri" w:cs="Times New Roman"/>
          <w:b/>
          <w:bCs/>
          <w:iCs/>
          <w:sz w:val="28"/>
          <w:szCs w:val="28"/>
          <w:lang w:val="pt-BR"/>
        </w:rPr>
        <w:t>IV. Công tác thi đua khen thưởng</w:t>
      </w:r>
    </w:p>
    <w:p w:rsidR="00945A41" w:rsidRPr="00945A41" w:rsidRDefault="00945A41" w:rsidP="00553D4A">
      <w:pPr>
        <w:tabs>
          <w:tab w:val="left" w:pos="1260"/>
        </w:tabs>
        <w:spacing w:after="0" w:line="240" w:lineRule="auto"/>
        <w:ind w:firstLine="567"/>
        <w:jc w:val="both"/>
        <w:rPr>
          <w:rFonts w:eastAsia="Calibri" w:cs="Times New Roman"/>
          <w:sz w:val="28"/>
          <w:szCs w:val="28"/>
          <w:lang w:val="pt-BR"/>
        </w:rPr>
      </w:pPr>
      <w:r w:rsidRPr="00945A41">
        <w:rPr>
          <w:rFonts w:eastAsia="Calibri" w:cs="Times New Roman"/>
          <w:sz w:val="28"/>
          <w:szCs w:val="28"/>
          <w:lang w:val="pt-BR"/>
        </w:rPr>
        <w:t>Đổi mới công tác thi đua khen thưởng với tinh thần thực hiện nghiêm túc cuộc vận động “Hai không” của ngành. Tổ chức các phong trào thi đua phải thiết thực và hiệu quả, đánh giá thi đua công bằng, khách quan, kết quả thi đua phải có tác dụng tích cực nhằm động viên và thúc đẩy các phong trào.</w:t>
      </w:r>
    </w:p>
    <w:p w:rsidR="00945A41" w:rsidRPr="00945A41" w:rsidRDefault="00945A41" w:rsidP="00553D4A">
      <w:pPr>
        <w:numPr>
          <w:ilvl w:val="0"/>
          <w:numId w:val="6"/>
        </w:numPr>
        <w:tabs>
          <w:tab w:val="left" w:pos="1260"/>
        </w:tabs>
        <w:spacing w:after="0" w:line="240" w:lineRule="auto"/>
        <w:contextualSpacing/>
        <w:jc w:val="both"/>
        <w:rPr>
          <w:rFonts w:eastAsia="Calibri" w:cs="Times New Roman"/>
          <w:b/>
          <w:sz w:val="28"/>
          <w:szCs w:val="28"/>
          <w:lang w:val="pt-BR"/>
        </w:rPr>
      </w:pPr>
      <w:r w:rsidRPr="00945A41">
        <w:rPr>
          <w:rFonts w:eastAsia="Calibri" w:cs="Times New Roman"/>
          <w:b/>
          <w:sz w:val="28"/>
          <w:szCs w:val="28"/>
          <w:lang w:val="pt-BR"/>
        </w:rPr>
        <w:t>Chỉ tiêu:</w:t>
      </w:r>
    </w:p>
    <w:p w:rsidR="00945A41" w:rsidRPr="00945A41" w:rsidRDefault="00945A41" w:rsidP="00553D4A">
      <w:pPr>
        <w:tabs>
          <w:tab w:val="left" w:pos="1260"/>
        </w:tabs>
        <w:spacing w:after="0" w:line="240" w:lineRule="auto"/>
        <w:ind w:left="927"/>
        <w:contextualSpacing/>
        <w:jc w:val="both"/>
        <w:rPr>
          <w:rFonts w:eastAsia="Calibri" w:cs="Times New Roman"/>
          <w:b/>
          <w:sz w:val="28"/>
          <w:szCs w:val="28"/>
          <w:lang w:val="pt-BR"/>
        </w:rPr>
      </w:pPr>
      <w:r w:rsidRPr="00945A41">
        <w:rPr>
          <w:rFonts w:eastAsia="Calibri" w:cs="Times New Roman"/>
          <w:b/>
          <w:sz w:val="28"/>
          <w:szCs w:val="28"/>
          <w:lang w:val="pt-BR"/>
        </w:rPr>
        <w:lastRenderedPageBreak/>
        <w:t>* Cá nhân:</w:t>
      </w:r>
    </w:p>
    <w:p w:rsidR="00945A41" w:rsidRPr="00945A41" w:rsidRDefault="00945A41" w:rsidP="00553D4A">
      <w:pPr>
        <w:spacing w:after="0" w:line="240" w:lineRule="auto"/>
        <w:ind w:firstLine="720"/>
        <w:jc w:val="both"/>
        <w:rPr>
          <w:rFonts w:eastAsia="Calibri" w:cs="Times New Roman"/>
          <w:bCs/>
          <w:iCs/>
          <w:sz w:val="28"/>
          <w:szCs w:val="28"/>
          <w:lang w:val="pt-BR"/>
        </w:rPr>
      </w:pPr>
      <w:r w:rsidRPr="00945A41">
        <w:rPr>
          <w:rFonts w:eastAsia="Calibri" w:cs="Times New Roman"/>
          <w:bCs/>
          <w:iCs/>
          <w:sz w:val="28"/>
          <w:szCs w:val="28"/>
          <w:lang w:val="pt-BR"/>
        </w:rPr>
        <w:t>- 03 giáo viên giỏi cấp quận, 10 SKKN quận</w:t>
      </w:r>
    </w:p>
    <w:p w:rsidR="00945A41" w:rsidRPr="00945A41" w:rsidRDefault="00945A41" w:rsidP="00553D4A">
      <w:pPr>
        <w:spacing w:after="0" w:line="240" w:lineRule="auto"/>
        <w:jc w:val="both"/>
        <w:rPr>
          <w:rFonts w:eastAsia="Calibri" w:cs="Times New Roman"/>
          <w:bCs/>
          <w:iCs/>
          <w:sz w:val="28"/>
          <w:szCs w:val="28"/>
          <w:lang w:val="pt-BR"/>
        </w:rPr>
      </w:pPr>
      <w:r w:rsidRPr="00945A41">
        <w:rPr>
          <w:rFonts w:eastAsia="Calibri" w:cs="Times New Roman"/>
          <w:bCs/>
          <w:iCs/>
          <w:sz w:val="28"/>
          <w:szCs w:val="28"/>
          <w:lang w:val="pt-BR"/>
        </w:rPr>
        <w:tab/>
        <w:t>- 01 Người tốt - Việc tốt cấp cơ sở</w:t>
      </w:r>
    </w:p>
    <w:p w:rsidR="00945A41" w:rsidRPr="00945A41" w:rsidRDefault="00B01D41" w:rsidP="00553D4A">
      <w:pPr>
        <w:spacing w:after="0" w:line="240" w:lineRule="auto"/>
        <w:jc w:val="both"/>
        <w:rPr>
          <w:rFonts w:eastAsia="Calibri" w:cs="Times New Roman"/>
          <w:bCs/>
          <w:iCs/>
          <w:sz w:val="28"/>
          <w:szCs w:val="28"/>
          <w:lang w:val="pt-BR"/>
        </w:rPr>
      </w:pPr>
      <w:r>
        <w:rPr>
          <w:rFonts w:eastAsia="Calibri" w:cs="Times New Roman"/>
          <w:bCs/>
          <w:iCs/>
          <w:sz w:val="28"/>
          <w:szCs w:val="28"/>
          <w:lang w:val="pt-BR"/>
        </w:rPr>
        <w:tab/>
        <w:t>- 60</w:t>
      </w:r>
      <w:r w:rsidR="00303796">
        <w:rPr>
          <w:rFonts w:eastAsia="Calibri" w:cs="Times New Roman"/>
          <w:bCs/>
          <w:iCs/>
          <w:sz w:val="28"/>
          <w:szCs w:val="28"/>
          <w:lang w:val="pt-BR"/>
        </w:rPr>
        <w:t xml:space="preserve"> LĐTT và 6</w:t>
      </w:r>
      <w:r w:rsidR="00945A41" w:rsidRPr="00945A41">
        <w:rPr>
          <w:rFonts w:eastAsia="Calibri" w:cs="Times New Roman"/>
          <w:bCs/>
          <w:iCs/>
          <w:sz w:val="28"/>
          <w:szCs w:val="28"/>
          <w:lang w:val="pt-BR"/>
        </w:rPr>
        <w:t xml:space="preserve"> Chiến sĩ thi đua cấp cơ sở</w:t>
      </w:r>
    </w:p>
    <w:p w:rsidR="00945A41" w:rsidRPr="00945A41" w:rsidRDefault="00945A41" w:rsidP="00553D4A">
      <w:pPr>
        <w:spacing w:after="0" w:line="240" w:lineRule="auto"/>
        <w:jc w:val="both"/>
        <w:rPr>
          <w:rFonts w:eastAsia="Calibri" w:cs="Times New Roman"/>
          <w:bCs/>
          <w:iCs/>
          <w:sz w:val="28"/>
          <w:szCs w:val="28"/>
          <w:lang w:val="pt-BR"/>
        </w:rPr>
      </w:pPr>
      <w:r w:rsidRPr="00945A41">
        <w:rPr>
          <w:rFonts w:eastAsia="Calibri" w:cs="Times New Roman"/>
          <w:bCs/>
          <w:iCs/>
          <w:sz w:val="28"/>
          <w:szCs w:val="28"/>
          <w:lang w:val="pt-BR"/>
        </w:rPr>
        <w:tab/>
        <w:t>- 01 Tổng phụ trách giỏi cấp thành phố</w:t>
      </w:r>
    </w:p>
    <w:p w:rsidR="00945A41" w:rsidRPr="00945A41" w:rsidRDefault="00945A41" w:rsidP="00553D4A">
      <w:pPr>
        <w:spacing w:after="0" w:line="240" w:lineRule="auto"/>
        <w:jc w:val="both"/>
        <w:rPr>
          <w:rFonts w:eastAsia="Calibri" w:cs="Times New Roman"/>
          <w:b/>
          <w:bCs/>
          <w:iCs/>
          <w:sz w:val="28"/>
          <w:szCs w:val="28"/>
          <w:lang w:val="pt-BR"/>
        </w:rPr>
      </w:pPr>
      <w:r w:rsidRPr="00945A41">
        <w:rPr>
          <w:rFonts w:eastAsia="Calibri" w:cs="Times New Roman"/>
          <w:bCs/>
          <w:iCs/>
          <w:sz w:val="28"/>
          <w:szCs w:val="28"/>
          <w:lang w:val="pt-BR"/>
        </w:rPr>
        <w:tab/>
      </w:r>
      <w:r w:rsidRPr="00945A41">
        <w:rPr>
          <w:rFonts w:eastAsia="Calibri" w:cs="Times New Roman"/>
          <w:b/>
          <w:bCs/>
          <w:iCs/>
          <w:sz w:val="28"/>
          <w:szCs w:val="28"/>
          <w:lang w:val="pt-BR"/>
        </w:rPr>
        <w:t>* Tập thể:</w:t>
      </w:r>
    </w:p>
    <w:p w:rsidR="00945A41" w:rsidRPr="00945A41" w:rsidRDefault="00945A41" w:rsidP="00553D4A">
      <w:pPr>
        <w:spacing w:after="0" w:line="240" w:lineRule="auto"/>
        <w:jc w:val="both"/>
        <w:rPr>
          <w:rFonts w:eastAsia="Calibri" w:cs="Times New Roman"/>
          <w:iCs/>
          <w:sz w:val="28"/>
          <w:szCs w:val="28"/>
          <w:lang w:val="pt-BR"/>
        </w:rPr>
      </w:pPr>
      <w:r w:rsidRPr="00945A41">
        <w:rPr>
          <w:rFonts w:eastAsia="Calibri" w:cs="Times New Roman"/>
          <w:bCs/>
          <w:iCs/>
          <w:sz w:val="28"/>
          <w:szCs w:val="28"/>
          <w:lang w:val="pt-BR"/>
        </w:rPr>
        <w:tab/>
        <w:t>- Chi bộ Hoàn thành Tốt nhiệm vụ</w:t>
      </w:r>
    </w:p>
    <w:p w:rsidR="00945A41" w:rsidRPr="00945A41" w:rsidRDefault="00945A41" w:rsidP="00553D4A">
      <w:pPr>
        <w:spacing w:after="0" w:line="240" w:lineRule="auto"/>
        <w:ind w:firstLine="720"/>
        <w:jc w:val="both"/>
        <w:rPr>
          <w:rFonts w:eastAsia="Calibri" w:cs="Times New Roman"/>
          <w:sz w:val="28"/>
          <w:szCs w:val="28"/>
          <w:lang w:val="vi-VN"/>
        </w:rPr>
      </w:pPr>
      <w:r w:rsidRPr="00945A41">
        <w:rPr>
          <w:rFonts w:eastAsia="Calibri" w:cs="Times New Roman"/>
          <w:sz w:val="28"/>
          <w:szCs w:val="28"/>
          <w:lang w:val="vi-VN"/>
        </w:rPr>
        <w:t>- Liên đội mạnh cấp Thành phố.</w:t>
      </w:r>
    </w:p>
    <w:p w:rsidR="00945A41" w:rsidRPr="00945A41" w:rsidRDefault="00945A41" w:rsidP="00553D4A">
      <w:pPr>
        <w:spacing w:after="0" w:line="240" w:lineRule="auto"/>
        <w:ind w:firstLine="720"/>
        <w:jc w:val="both"/>
        <w:rPr>
          <w:rFonts w:eastAsia="Calibri" w:cs="Times New Roman"/>
          <w:sz w:val="28"/>
          <w:szCs w:val="28"/>
          <w:lang w:val="vi-VN"/>
        </w:rPr>
      </w:pPr>
      <w:r w:rsidRPr="00945A41">
        <w:rPr>
          <w:rFonts w:eastAsia="Calibri" w:cs="Times New Roman"/>
          <w:sz w:val="28"/>
          <w:szCs w:val="28"/>
          <w:lang w:val="vi-VN"/>
        </w:rPr>
        <w:t xml:space="preserve">- Công tác Y tế - Chữ thập đỏ: Xuất sắc cấp Thành phố. </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Chi đoàn vững mạnh Xuất sắc.</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Công đoàn Vững mạ</w:t>
      </w:r>
      <w:r w:rsidR="00303796">
        <w:rPr>
          <w:rFonts w:eastAsia="Calibri" w:cs="Times New Roman"/>
          <w:sz w:val="28"/>
          <w:szCs w:val="28"/>
          <w:lang w:val="pl-PL"/>
        </w:rPr>
        <w:t>nh</w:t>
      </w:r>
      <w:r w:rsidR="007003C3">
        <w:rPr>
          <w:rFonts w:eastAsia="Calibri" w:cs="Times New Roman"/>
          <w:sz w:val="28"/>
          <w:szCs w:val="28"/>
          <w:lang w:val="pl-PL"/>
        </w:rPr>
        <w:t xml:space="preserve"> Xuất sắc</w:t>
      </w:r>
      <w:r w:rsidRPr="00945A41">
        <w:rPr>
          <w:rFonts w:eastAsia="Calibri" w:cs="Times New Roman"/>
          <w:sz w:val="28"/>
          <w:szCs w:val="28"/>
          <w:lang w:val="pl-PL"/>
        </w:rPr>
        <w:t xml:space="preserve">. </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Trường đạt Tiên tiến Xuất sắc về TDTT cấp Thành phố.</w:t>
      </w:r>
    </w:p>
    <w:p w:rsidR="00945A41" w:rsidRPr="00945A41" w:rsidRDefault="00945A41" w:rsidP="00553D4A">
      <w:pPr>
        <w:spacing w:after="0" w:line="240" w:lineRule="auto"/>
        <w:ind w:firstLine="720"/>
        <w:jc w:val="both"/>
        <w:rPr>
          <w:rFonts w:eastAsia="Calibri" w:cs="Times New Roman"/>
          <w:b/>
          <w:sz w:val="28"/>
          <w:szCs w:val="28"/>
          <w:lang w:val="pl-PL"/>
        </w:rPr>
      </w:pPr>
      <w:r w:rsidRPr="00945A41">
        <w:rPr>
          <w:rFonts w:eastAsia="Calibri" w:cs="Times New Roman"/>
          <w:sz w:val="28"/>
          <w:szCs w:val="28"/>
          <w:lang w:val="pl-PL"/>
        </w:rPr>
        <w:t>- Xếp loại chung</w:t>
      </w:r>
      <w:r w:rsidRPr="00945A41">
        <w:rPr>
          <w:rFonts w:eastAsia="Calibri" w:cs="Times New Roman"/>
          <w:b/>
          <w:sz w:val="28"/>
          <w:szCs w:val="28"/>
          <w:lang w:val="pl-PL"/>
        </w:rPr>
        <w:t>: Tập thể</w:t>
      </w:r>
      <w:r w:rsidR="007003C3">
        <w:rPr>
          <w:rFonts w:eastAsia="Calibri" w:cs="Times New Roman"/>
          <w:b/>
          <w:sz w:val="28"/>
          <w:szCs w:val="28"/>
          <w:lang w:val="pl-PL"/>
        </w:rPr>
        <w:t xml:space="preserve"> L</w:t>
      </w:r>
      <w:r w:rsidRPr="00945A41">
        <w:rPr>
          <w:rFonts w:eastAsia="Calibri" w:cs="Times New Roman"/>
          <w:b/>
          <w:sz w:val="28"/>
          <w:szCs w:val="28"/>
          <w:lang w:val="pl-PL"/>
        </w:rPr>
        <w:t xml:space="preserve">ao động Tiên tiến  </w:t>
      </w:r>
    </w:p>
    <w:p w:rsidR="00945A41" w:rsidRPr="00945A41" w:rsidRDefault="00945A41" w:rsidP="00553D4A">
      <w:pPr>
        <w:spacing w:after="0" w:line="240" w:lineRule="auto"/>
        <w:ind w:firstLine="720"/>
        <w:jc w:val="both"/>
        <w:rPr>
          <w:rFonts w:eastAsia="Calibri" w:cs="Times New Roman"/>
          <w:b/>
          <w:sz w:val="28"/>
          <w:szCs w:val="28"/>
          <w:lang w:val="pl-PL"/>
        </w:rPr>
      </w:pPr>
      <w:r w:rsidRPr="00945A41">
        <w:rPr>
          <w:rFonts w:eastAsia="Calibri" w:cs="Times New Roman"/>
          <w:b/>
          <w:sz w:val="28"/>
          <w:szCs w:val="28"/>
          <w:lang w:val="pl-PL"/>
        </w:rPr>
        <w:t>2. Biện pháp thực hiện</w:t>
      </w:r>
    </w:p>
    <w:p w:rsidR="00945A41" w:rsidRPr="00945A41" w:rsidRDefault="00945A41" w:rsidP="00553D4A">
      <w:pPr>
        <w:spacing w:after="0" w:line="240" w:lineRule="auto"/>
        <w:ind w:firstLine="720"/>
        <w:jc w:val="both"/>
        <w:rPr>
          <w:rFonts w:eastAsia="Calibri" w:cs="Times New Roman"/>
          <w:b/>
          <w:sz w:val="28"/>
          <w:szCs w:val="28"/>
          <w:lang w:val="pl-PL"/>
        </w:rPr>
      </w:pPr>
      <w:r w:rsidRPr="00945A41">
        <w:rPr>
          <w:rFonts w:eastAsia="Calibri" w:cs="Times New Roman"/>
          <w:b/>
          <w:sz w:val="28"/>
          <w:szCs w:val="28"/>
          <w:lang w:val="pl-PL"/>
        </w:rPr>
        <w:t xml:space="preserve">* </w:t>
      </w:r>
      <w:r w:rsidRPr="00945A41">
        <w:rPr>
          <w:rFonts w:eastAsia="Calibri" w:cs="Times New Roman"/>
          <w:b/>
          <w:i/>
          <w:sz w:val="28"/>
          <w:szCs w:val="28"/>
          <w:lang w:val="pl-PL"/>
        </w:rPr>
        <w:t>Thi đua</w:t>
      </w:r>
    </w:p>
    <w:p w:rsidR="00945A41" w:rsidRPr="00945A41" w:rsidRDefault="00945A41" w:rsidP="00553D4A">
      <w:pPr>
        <w:tabs>
          <w:tab w:val="left" w:pos="1260"/>
        </w:tabs>
        <w:spacing w:after="0" w:line="240" w:lineRule="auto"/>
        <w:jc w:val="both"/>
        <w:rPr>
          <w:rFonts w:eastAsia="Calibri" w:cs="Times New Roman"/>
          <w:sz w:val="28"/>
          <w:szCs w:val="28"/>
          <w:lang w:val="vi-VN"/>
        </w:rPr>
      </w:pPr>
      <w:r w:rsidRPr="00945A41">
        <w:rPr>
          <w:rFonts w:eastAsia="Calibri" w:cs="Times New Roman"/>
          <w:sz w:val="28"/>
          <w:szCs w:val="28"/>
          <w:lang w:val="vi-VN"/>
        </w:rPr>
        <w:t xml:space="preserve">        </w:t>
      </w:r>
      <w:r w:rsidRPr="00945A41">
        <w:rPr>
          <w:rFonts w:eastAsia="Calibri" w:cs="Times New Roman"/>
          <w:sz w:val="28"/>
          <w:szCs w:val="28"/>
          <w:lang w:val="pl-PL"/>
        </w:rPr>
        <w:t xml:space="preserve">   </w:t>
      </w:r>
      <w:r w:rsidRPr="00945A41">
        <w:rPr>
          <w:rFonts w:eastAsia="Calibri" w:cs="Times New Roman"/>
          <w:sz w:val="28"/>
          <w:szCs w:val="28"/>
          <w:lang w:val="vi-VN"/>
        </w:rPr>
        <w:t xml:space="preserve">- Đổi mới công tác thi đua khen thưởng với tinh thần thực hiện nghiêm túc cuộc vận động “Hai không” của ngành. </w:t>
      </w:r>
    </w:p>
    <w:p w:rsidR="00945A41" w:rsidRPr="00945A41" w:rsidRDefault="00945A41" w:rsidP="00553D4A">
      <w:pPr>
        <w:spacing w:after="0" w:line="240" w:lineRule="auto"/>
        <w:jc w:val="both"/>
        <w:rPr>
          <w:rFonts w:eastAsia="Calibri" w:cs="Times New Roman"/>
          <w:sz w:val="28"/>
          <w:szCs w:val="28"/>
          <w:lang w:val="vi-VN"/>
        </w:rPr>
      </w:pPr>
      <w:r w:rsidRPr="00945A41">
        <w:rPr>
          <w:rFonts w:eastAsia="Calibri" w:cs="Times New Roman"/>
          <w:sz w:val="28"/>
          <w:szCs w:val="28"/>
          <w:lang w:val="vi-VN"/>
        </w:rPr>
        <w:tab/>
        <w:t xml:space="preserve">- Tổ chức các phong trào thi đua phải thiết thực và hiệu quả, đánh giá thi đua phải công bằng, khách quan. Triển khai 2 đợt thi đua vào cuối HK1 và cuối năm. </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Tổ chức kí cam kết thi đua, cam kết thực hiện quy tắc ứng xử của CCVC ngay từ đầu năm học, cho từng tổ chuyên môn, từng cá nhân đăng kí thi đua.</w:t>
      </w:r>
    </w:p>
    <w:p w:rsidR="00945A41" w:rsidRPr="00945A41" w:rsidRDefault="00945A41" w:rsidP="00553D4A">
      <w:pPr>
        <w:tabs>
          <w:tab w:val="left" w:pos="0"/>
        </w:tabs>
        <w:spacing w:after="0" w:line="240" w:lineRule="auto"/>
        <w:ind w:firstLine="567"/>
        <w:jc w:val="both"/>
        <w:rPr>
          <w:rFonts w:eastAsia="Calibri" w:cs="Times New Roman"/>
          <w:b/>
          <w:bCs/>
          <w:i/>
          <w:iCs/>
          <w:sz w:val="28"/>
          <w:szCs w:val="28"/>
          <w:lang w:val="pt-BR"/>
        </w:rPr>
      </w:pPr>
      <w:r w:rsidRPr="00945A41">
        <w:rPr>
          <w:rFonts w:eastAsia="Calibri" w:cs="Times New Roman"/>
          <w:bCs/>
          <w:iCs/>
          <w:sz w:val="28"/>
          <w:szCs w:val="28"/>
          <w:lang w:val="pt-BR"/>
        </w:rPr>
        <w:t xml:space="preserve"> </w:t>
      </w:r>
      <w:r w:rsidRPr="00945A41">
        <w:rPr>
          <w:rFonts w:eastAsia="Calibri" w:cs="Times New Roman"/>
          <w:b/>
          <w:bCs/>
          <w:i/>
          <w:iCs/>
          <w:sz w:val="28"/>
          <w:szCs w:val="28"/>
          <w:lang w:val="pt-BR"/>
        </w:rPr>
        <w:t xml:space="preserve">* Công tác quản lí, chỉ đạo </w:t>
      </w:r>
    </w:p>
    <w:p w:rsidR="00945A41" w:rsidRPr="00945A41" w:rsidRDefault="00945A41" w:rsidP="00553D4A">
      <w:pPr>
        <w:tabs>
          <w:tab w:val="left" w:pos="0"/>
        </w:tabs>
        <w:spacing w:after="0" w:line="240" w:lineRule="auto"/>
        <w:ind w:firstLine="567"/>
        <w:jc w:val="both"/>
        <w:rPr>
          <w:rFonts w:eastAsia="Calibri" w:cs="Times New Roman"/>
          <w:b/>
          <w:bCs/>
          <w:i/>
          <w:iCs/>
          <w:sz w:val="28"/>
          <w:szCs w:val="28"/>
          <w:lang w:val="pt-BR"/>
        </w:rPr>
      </w:pPr>
      <w:r w:rsidRPr="00945A41">
        <w:rPr>
          <w:rFonts w:eastAsia="Calibri" w:cs="Times New Roman"/>
          <w:sz w:val="28"/>
          <w:szCs w:val="28"/>
          <w:lang w:val="pt-BR"/>
        </w:rPr>
        <w:t>Tiếp tục đổi mới công tác quản</w:t>
      </w:r>
      <w:r w:rsidRPr="00945A41">
        <w:rPr>
          <w:rFonts w:eastAsia="Calibri" w:cs="Times New Roman"/>
          <w:b/>
          <w:bCs/>
          <w:sz w:val="28"/>
          <w:szCs w:val="28"/>
          <w:lang w:val="pt-BR"/>
        </w:rPr>
        <w:t xml:space="preserve"> </w:t>
      </w:r>
      <w:r w:rsidRPr="00945A41">
        <w:rPr>
          <w:rFonts w:eastAsia="Calibri" w:cs="Times New Roman"/>
          <w:sz w:val="28"/>
          <w:szCs w:val="28"/>
          <w:lang w:val="pt-BR"/>
        </w:rPr>
        <w:t xml:space="preserve">lí, thực hiện nghiêm túc phương châm </w:t>
      </w:r>
      <w:r w:rsidRPr="00945A41">
        <w:rPr>
          <w:rFonts w:eastAsia="Calibri" w:cs="Times New Roman"/>
          <w:i/>
          <w:sz w:val="28"/>
          <w:szCs w:val="28"/>
          <w:lang w:val="pt-BR"/>
        </w:rPr>
        <w:t>“Bám sát cơ sở, kỉ cương nghiêm, chất lượng thực, hiệu quả cao”</w:t>
      </w:r>
      <w:r w:rsidRPr="00945A41">
        <w:rPr>
          <w:rFonts w:eastAsia="Calibri" w:cs="Times New Roman"/>
          <w:sz w:val="28"/>
          <w:szCs w:val="28"/>
          <w:lang w:val="pt-BR"/>
        </w:rPr>
        <w:t xml:space="preserve">; Thực hiện tốt “Ba công khai” và “Bốn kiểm tra” theo Chỉ thị số 47/2008/CT-BGD&amp;ĐT ngày 13/8/2008 của Bộ trưởng Bộ GD&amp;ĐT. </w:t>
      </w:r>
    </w:p>
    <w:p w:rsidR="00945A41" w:rsidRPr="00945A41" w:rsidRDefault="00945A41" w:rsidP="00553D4A">
      <w:pPr>
        <w:spacing w:after="0" w:line="240" w:lineRule="auto"/>
        <w:ind w:firstLine="567"/>
        <w:jc w:val="both"/>
        <w:rPr>
          <w:rFonts w:eastAsia="Calibri" w:cs="Times New Roman"/>
          <w:sz w:val="28"/>
          <w:szCs w:val="28"/>
          <w:lang w:val="pt-BR"/>
        </w:rPr>
      </w:pPr>
      <w:r w:rsidRPr="00945A41">
        <w:rPr>
          <w:rFonts w:eastAsia="Calibri" w:cs="Times New Roman"/>
          <w:sz w:val="28"/>
          <w:szCs w:val="28"/>
          <w:lang w:val="pt-BR"/>
        </w:rPr>
        <w:t>- Tiếp tục đẩy mạnh công tác quản lí thu chi trong các trường tiểu học, thực hiện nghiêm túc theo Công văn số 5584/BGDĐT ngày 23/8/2011 về việc tiếp tục chấn chỉnh tình trạng lạm thu trong các cơ sở giáo dục; Việc quản lí và sử dụng các khoản tài trợ tự nguyện bằng tiền, hiện vật của các tổ chức, cá nhân trong và ngoài nước thực hiện theo Thông tư số 29/2012/TT-BGDĐT ngày 10/9/2012 của Bộ Giáo dục và Đào tạo ban hành quy định về việc tài trợ cho các cơ sở giáo dục. Tài vụ thu các khoản thu theo quy định, GV không trực tiếp thu các khoản từ CMHS.</w:t>
      </w:r>
    </w:p>
    <w:p w:rsidR="00945A41" w:rsidRPr="00945A41" w:rsidRDefault="00945A41" w:rsidP="00553D4A">
      <w:pPr>
        <w:spacing w:after="0" w:line="240" w:lineRule="auto"/>
        <w:ind w:firstLine="567"/>
        <w:jc w:val="both"/>
        <w:rPr>
          <w:rFonts w:eastAsia="Calibri" w:cs="Times New Roman"/>
          <w:sz w:val="28"/>
          <w:szCs w:val="28"/>
          <w:lang w:val="pt-BR"/>
        </w:rPr>
      </w:pPr>
      <w:r w:rsidRPr="00945A41">
        <w:rPr>
          <w:rFonts w:eastAsia="Calibri" w:cs="Times New Roman"/>
          <w:sz w:val="28"/>
          <w:szCs w:val="28"/>
          <w:lang w:val="pt-BR"/>
        </w:rPr>
        <w:t>- Đẩy mạnh ứng dụng công nghệ thông tin vào công tác quản lí. Khuyến khích sử dụng các phần mềm quản lí học sinh, quản lí cán bộ giáo viên. Tăng cường tổ chức phổ biến các sáng kiến kinh nghiệm có chất lượng tốt. Tuyên truyền để CMHS tích cực sử dụng sổ LLĐT trên tinh thần tự nguyện.</w:t>
      </w:r>
    </w:p>
    <w:p w:rsidR="00945A41" w:rsidRPr="00945A41" w:rsidRDefault="00945A41" w:rsidP="00553D4A">
      <w:pPr>
        <w:spacing w:after="0" w:line="240" w:lineRule="auto"/>
        <w:ind w:firstLine="720"/>
        <w:jc w:val="both"/>
        <w:rPr>
          <w:rFonts w:eastAsia="Calibri" w:cs="Times New Roman"/>
          <w:sz w:val="28"/>
          <w:szCs w:val="28"/>
          <w:lang w:val="pt-BR"/>
        </w:rPr>
      </w:pPr>
      <w:r w:rsidRPr="00945A41">
        <w:rPr>
          <w:rFonts w:eastAsia="Calibri" w:cs="Times New Roman"/>
          <w:sz w:val="28"/>
          <w:szCs w:val="28"/>
          <w:lang w:val="pt-BR"/>
        </w:rPr>
        <w:t>-  Biên chế đầy đủ số lượng GV theo quy định.</w:t>
      </w:r>
    </w:p>
    <w:p w:rsidR="00945A41" w:rsidRPr="00945A41" w:rsidRDefault="00945A41" w:rsidP="00553D4A">
      <w:pPr>
        <w:spacing w:after="0" w:line="240" w:lineRule="auto"/>
        <w:ind w:firstLine="720"/>
        <w:jc w:val="both"/>
        <w:rPr>
          <w:rFonts w:eastAsia="Calibri" w:cs="Times New Roman"/>
          <w:sz w:val="28"/>
          <w:szCs w:val="28"/>
          <w:lang w:val="pt-BR"/>
        </w:rPr>
      </w:pPr>
      <w:r w:rsidRPr="00945A41">
        <w:rPr>
          <w:rFonts w:eastAsia="Calibri" w:cs="Times New Roman"/>
          <w:sz w:val="28"/>
          <w:szCs w:val="28"/>
          <w:lang w:val="pt-BR"/>
        </w:rPr>
        <w:t>- Thực hiện tốt công tác kiểm tra giám sát mọi hoạt động trong nhà trường.</w:t>
      </w:r>
    </w:p>
    <w:p w:rsidR="00945A41" w:rsidRPr="00945A41" w:rsidRDefault="00945A41" w:rsidP="00553D4A">
      <w:pPr>
        <w:spacing w:after="0" w:line="240" w:lineRule="auto"/>
        <w:ind w:firstLine="720"/>
        <w:jc w:val="both"/>
        <w:rPr>
          <w:rFonts w:eastAsia="Calibri" w:cs="Times New Roman"/>
          <w:sz w:val="28"/>
          <w:szCs w:val="28"/>
          <w:lang w:val="pt-BR"/>
        </w:rPr>
      </w:pPr>
      <w:r w:rsidRPr="00945A41">
        <w:rPr>
          <w:rFonts w:eastAsia="Calibri" w:cs="Times New Roman"/>
          <w:sz w:val="28"/>
          <w:szCs w:val="28"/>
          <w:lang w:val="pt-BR"/>
        </w:rPr>
        <w:t>- BGH sắp xếp thời khoá biểu hợp lí, phù hợp với đặc điểm của nhà trường. Mỗi ngày, các lớp đều có tiết tự học vào cuối buổi học để học sinh hoàn thành phần bài học, bài tập trong ngày.</w:t>
      </w:r>
    </w:p>
    <w:p w:rsidR="00945A41" w:rsidRPr="00945A41" w:rsidRDefault="00945A41" w:rsidP="00553D4A">
      <w:pPr>
        <w:spacing w:after="0" w:line="240" w:lineRule="auto"/>
        <w:ind w:firstLine="720"/>
        <w:jc w:val="both"/>
        <w:rPr>
          <w:rFonts w:eastAsia="Calibri" w:cs="Times New Roman"/>
          <w:sz w:val="28"/>
          <w:szCs w:val="28"/>
          <w:lang w:val="nb-NO"/>
        </w:rPr>
      </w:pPr>
      <w:r w:rsidRPr="00945A41">
        <w:rPr>
          <w:rFonts w:eastAsia="Calibri" w:cs="Times New Roman"/>
          <w:sz w:val="28"/>
          <w:szCs w:val="28"/>
          <w:lang w:val="nb-NO"/>
        </w:rPr>
        <w:lastRenderedPageBreak/>
        <w:t>- Tài chính công khai tại phòng HĐSP và bảng tin theo định kì và theo các đợt thu chi.</w:t>
      </w:r>
    </w:p>
    <w:p w:rsidR="00945A41" w:rsidRPr="00945A41" w:rsidRDefault="00945A41" w:rsidP="00553D4A">
      <w:pPr>
        <w:spacing w:after="0" w:line="240" w:lineRule="auto"/>
        <w:ind w:firstLine="360"/>
        <w:jc w:val="both"/>
        <w:rPr>
          <w:rFonts w:eastAsia="Calibri" w:cs="Times New Roman"/>
          <w:b/>
          <w:i/>
          <w:sz w:val="28"/>
          <w:szCs w:val="28"/>
          <w:lang w:val="fr-FR"/>
        </w:rPr>
      </w:pPr>
      <w:r w:rsidRPr="00945A41">
        <w:rPr>
          <w:rFonts w:eastAsia="Calibri" w:cs="Times New Roman"/>
          <w:iCs/>
          <w:sz w:val="28"/>
          <w:szCs w:val="28"/>
          <w:lang w:val="pl-PL"/>
        </w:rPr>
        <w:tab/>
      </w:r>
      <w:r w:rsidRPr="00945A41">
        <w:rPr>
          <w:rFonts w:eastAsia="Calibri" w:cs="Times New Roman"/>
          <w:b/>
          <w:i/>
          <w:sz w:val="28"/>
          <w:szCs w:val="28"/>
          <w:lang w:val="fr-FR"/>
        </w:rPr>
        <w:t>* Y tế - Chữ thập đỏ :</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Thực hiện tốt công tác y tế học đường, quy định vệ sinh học đường: Đủ cơ số thuốc theo quy định.</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Vận động tối đa học sinh tham gia hai loại hình bảo hiểm theo tinh thần tự nguyện để tạo điều kiện phục vụ cho việc chăm sóc sức khoẻ ban đầu.</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Tổ chức khám sức khoẻ định kì trong năm học cho giáo viên - học sinh.</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Kết hợp chương trình “Vệ sinh răng miệng” để thực hiện tốt dự án đã làm, tổ chức cho HS súc miệng Floor theo định kì 1 lần/tuần.</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Giữ vững danh hiệu Xuất Sắc về công tác Y tế - Chữ thập đỏ.</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Cung cấp, bổ sung các danh mục cần thiết cho phòng y tế - chữ thập đỏ.</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Tuyên truyền, vận động phụ huynh học sinh tham gia cao nhất cả hai loại hình bảo hiểm.</w:t>
      </w:r>
    </w:p>
    <w:p w:rsid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Thực hiện tốt công tác phòng chống dịch bệnh, đặc biệt là phòng chống dịch Covid-19.</w:t>
      </w:r>
    </w:p>
    <w:p w:rsidR="002576AA" w:rsidRPr="00945A41" w:rsidRDefault="002576AA"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xml:space="preserve">- Hoàn thành hồ sơ sổ sách </w:t>
      </w:r>
      <w:r>
        <w:rPr>
          <w:rFonts w:eastAsia="Calibri" w:cs="Times New Roman"/>
          <w:sz w:val="28"/>
          <w:szCs w:val="28"/>
          <w:lang w:val="pl-PL"/>
        </w:rPr>
        <w:t xml:space="preserve">và lưu </w:t>
      </w:r>
      <w:r w:rsidRPr="00945A41">
        <w:rPr>
          <w:rFonts w:eastAsia="Calibri" w:cs="Times New Roman"/>
          <w:sz w:val="28"/>
          <w:szCs w:val="28"/>
          <w:lang w:val="pl-PL"/>
        </w:rPr>
        <w:t xml:space="preserve">hàng tháng. </w:t>
      </w:r>
    </w:p>
    <w:p w:rsidR="00945A41" w:rsidRPr="00945A41" w:rsidRDefault="00945A41" w:rsidP="00553D4A">
      <w:pPr>
        <w:spacing w:after="0" w:line="240" w:lineRule="auto"/>
        <w:jc w:val="both"/>
        <w:rPr>
          <w:rFonts w:eastAsia="Calibri" w:cs="Times New Roman"/>
          <w:b/>
          <w:i/>
          <w:sz w:val="28"/>
          <w:szCs w:val="28"/>
          <w:lang w:val="pl-PL"/>
        </w:rPr>
      </w:pPr>
      <w:r w:rsidRPr="00945A41">
        <w:rPr>
          <w:rFonts w:eastAsia="Calibri" w:cs="Times New Roman"/>
          <w:b/>
          <w:sz w:val="28"/>
          <w:szCs w:val="28"/>
          <w:lang w:val="pl-PL"/>
        </w:rPr>
        <w:tab/>
      </w:r>
      <w:r w:rsidRPr="00945A41">
        <w:rPr>
          <w:rFonts w:eastAsia="Calibri" w:cs="Times New Roman"/>
          <w:b/>
          <w:i/>
          <w:sz w:val="28"/>
          <w:szCs w:val="28"/>
          <w:lang w:val="pl-PL"/>
        </w:rPr>
        <w:t>* Công tác bán trú:</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xml:space="preserve">- Nhà trường ký hợp đồng với công ty TNHH </w:t>
      </w:r>
      <w:r w:rsidR="002576AA">
        <w:rPr>
          <w:rFonts w:eastAsia="Calibri" w:cs="Times New Roman"/>
          <w:sz w:val="28"/>
          <w:szCs w:val="28"/>
          <w:lang w:val="pl-PL"/>
        </w:rPr>
        <w:t>s</w:t>
      </w:r>
      <w:r w:rsidRPr="00945A41">
        <w:rPr>
          <w:rFonts w:eastAsia="Calibri" w:cs="Times New Roman"/>
          <w:sz w:val="28"/>
          <w:szCs w:val="28"/>
          <w:lang w:val="pl-PL"/>
        </w:rPr>
        <w:t>uất ăn Tràng An để phục vụ bếp ăn bán trú đảm bảo cam kết thực phẩm sạch, bữa ăn của HS đảm bảo chất lượng. Đảm bảo vệ sinh an toàn thực phẩm trong phục vụ bán trú. Hệ thống bếp nấu phải tuân thủ 1 chiều.</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Kiện toàn ban chỉ đạo và tổ bán trú, phân công nhiệm vụ cụ thể theo văn bản. Nhân viên phục vụ bán trú trước khi vào năm học phải có giấy khám sức khoẻ, đảm bảo sức khoẻ tốt phục vụ cho công tác bán trú, có tập huấn VSANTP đầy đủ.</w:t>
      </w:r>
    </w:p>
    <w:p w:rsidR="002576AA"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xml:space="preserve">- Xây dựng hợp đồng kinh tế chặt chẽ với công ty bán trú và giám sát việc thực hiện theo điều khoản hợp đồng. </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Ban thanh tra, công đoàn lên lịch kiểm tra hoạt động bếp ăn bán trú định kì đột xuất.</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Hàng ngày lưu mẫu thực phẩm 02 mẫu (sống, chín), thực hiện sổ kiểm thực 3 bước (đ/c Luận y tế)</w:t>
      </w:r>
    </w:p>
    <w:p w:rsidR="00945A41" w:rsidRPr="00945A41" w:rsidRDefault="00945A41" w:rsidP="00553D4A">
      <w:pPr>
        <w:spacing w:after="0" w:line="240" w:lineRule="auto"/>
        <w:jc w:val="both"/>
        <w:rPr>
          <w:rFonts w:eastAsia="Calibri" w:cs="Times New Roman"/>
          <w:b/>
          <w:i/>
          <w:sz w:val="28"/>
          <w:szCs w:val="28"/>
          <w:lang w:val="pl-PL"/>
        </w:rPr>
      </w:pPr>
      <w:r w:rsidRPr="00945A41">
        <w:rPr>
          <w:rFonts w:eastAsia="Calibri" w:cs="Times New Roman"/>
          <w:b/>
          <w:sz w:val="28"/>
          <w:szCs w:val="28"/>
          <w:lang w:val="pl-PL"/>
        </w:rPr>
        <w:tab/>
      </w:r>
      <w:r w:rsidRPr="00945A41">
        <w:rPr>
          <w:rFonts w:eastAsia="Calibri" w:cs="Times New Roman"/>
          <w:b/>
          <w:i/>
          <w:sz w:val="28"/>
          <w:szCs w:val="28"/>
          <w:lang w:val="pl-PL"/>
        </w:rPr>
        <w:t>* Các đoàn thể:</w:t>
      </w:r>
    </w:p>
    <w:p w:rsidR="00945A41" w:rsidRPr="00945A41" w:rsidRDefault="00945A41" w:rsidP="00553D4A">
      <w:pPr>
        <w:spacing w:after="0" w:line="240" w:lineRule="auto"/>
        <w:jc w:val="both"/>
        <w:rPr>
          <w:rFonts w:eastAsia="Calibri" w:cs="Times New Roman"/>
          <w:b/>
          <w:sz w:val="28"/>
          <w:szCs w:val="28"/>
          <w:lang w:val="pl-PL"/>
        </w:rPr>
      </w:pPr>
      <w:r w:rsidRPr="00945A41">
        <w:rPr>
          <w:rFonts w:eastAsia="Calibri" w:cs="Times New Roman"/>
          <w:sz w:val="28"/>
          <w:szCs w:val="28"/>
          <w:lang w:val="pl-PL"/>
        </w:rPr>
        <w:tab/>
        <w:t xml:space="preserve">- </w:t>
      </w:r>
      <w:r w:rsidRPr="00945A41">
        <w:rPr>
          <w:rFonts w:eastAsia="Calibri" w:cs="Times New Roman"/>
          <w:b/>
          <w:sz w:val="28"/>
          <w:szCs w:val="28"/>
          <w:lang w:val="pl-PL"/>
        </w:rPr>
        <w:t>Công đoàn :</w:t>
      </w:r>
    </w:p>
    <w:p w:rsidR="00945A41" w:rsidRPr="00945A41" w:rsidRDefault="00945A41" w:rsidP="00553D4A">
      <w:pPr>
        <w:spacing w:after="0" w:line="240" w:lineRule="auto"/>
        <w:ind w:firstLine="709"/>
        <w:jc w:val="both"/>
        <w:rPr>
          <w:rFonts w:eastAsia="Calibri" w:cs="Times New Roman"/>
          <w:sz w:val="28"/>
          <w:szCs w:val="28"/>
          <w:lang w:val="pl-PL"/>
        </w:rPr>
      </w:pPr>
      <w:r w:rsidRPr="00945A41">
        <w:rPr>
          <w:rFonts w:eastAsia="Calibri" w:cs="Times New Roman"/>
          <w:b/>
          <w:sz w:val="28"/>
          <w:szCs w:val="28"/>
          <w:lang w:val="pl-PL"/>
        </w:rPr>
        <w:t>+</w:t>
      </w:r>
      <w:r w:rsidRPr="00945A41">
        <w:rPr>
          <w:rFonts w:eastAsia="Calibri" w:cs="Times New Roman"/>
          <w:sz w:val="28"/>
          <w:szCs w:val="28"/>
          <w:lang w:val="pl-PL"/>
        </w:rPr>
        <w:t xml:space="preserve"> Hoàn thành các chỉ tiêu do Công đoàn các cấp đề ra.</w:t>
      </w:r>
    </w:p>
    <w:p w:rsidR="00945A41" w:rsidRPr="00945A41" w:rsidRDefault="00945A41" w:rsidP="00553D4A">
      <w:pPr>
        <w:spacing w:after="0" w:line="240" w:lineRule="auto"/>
        <w:ind w:firstLine="709"/>
        <w:jc w:val="both"/>
        <w:rPr>
          <w:rFonts w:eastAsia="Calibri" w:cs="Times New Roman"/>
          <w:sz w:val="28"/>
          <w:szCs w:val="28"/>
          <w:lang w:val="pl-PL"/>
        </w:rPr>
      </w:pPr>
      <w:r w:rsidRPr="00945A41">
        <w:rPr>
          <w:rFonts w:eastAsia="Calibri" w:cs="Times New Roman"/>
          <w:sz w:val="28"/>
          <w:szCs w:val="28"/>
          <w:lang w:val="pl-PL"/>
        </w:rPr>
        <w:t>+ Giữ vững danh hiệu Công đoàn Vững mạnh Xuất sắc.</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Xây dựng khối đoàn kết trong trường.</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Xây dựng quy chế đánh giá thi đua căn cứ theo chuẩn giáo viên và đánh giá CC,VC theo công văn số 171/UBND quận Nam Từ Liêm HD đánh giá phân loại công chức viên chức, cùng Ban giám hiệu xây dựng quy chế dân chủ trong nhà trường.</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Vận động Công đoàn tham gia quỹ tương trợ để giúp đỡ nhau (theo từng tháng).</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-&gt; Giữ vững danh hiệu Công đoàn Vững mạnh Xuất sắc.</w:t>
      </w:r>
    </w:p>
    <w:p w:rsidR="00C36EB7" w:rsidRDefault="00945A41" w:rsidP="00553D4A">
      <w:pPr>
        <w:spacing w:after="0" w:line="240" w:lineRule="auto"/>
        <w:jc w:val="both"/>
        <w:rPr>
          <w:rFonts w:eastAsia="Calibri" w:cs="Times New Roman"/>
          <w:sz w:val="28"/>
          <w:szCs w:val="28"/>
          <w:lang w:val="pl-PL"/>
        </w:rPr>
      </w:pPr>
      <w:r w:rsidRPr="00945A41">
        <w:rPr>
          <w:rFonts w:eastAsia="Calibri" w:cs="Times New Roman"/>
          <w:sz w:val="28"/>
          <w:szCs w:val="28"/>
          <w:lang w:val="pl-PL"/>
        </w:rPr>
        <w:tab/>
      </w:r>
    </w:p>
    <w:p w:rsidR="00945A41" w:rsidRPr="00945A41" w:rsidRDefault="00945A41" w:rsidP="00C36EB7">
      <w:pPr>
        <w:spacing w:after="0" w:line="240" w:lineRule="auto"/>
        <w:ind w:firstLine="720"/>
        <w:jc w:val="both"/>
        <w:rPr>
          <w:rFonts w:eastAsia="Calibri" w:cs="Times New Roman"/>
          <w:b/>
          <w:sz w:val="28"/>
          <w:szCs w:val="28"/>
          <w:lang w:val="pl-PL"/>
        </w:rPr>
      </w:pPr>
      <w:r w:rsidRPr="00945A41">
        <w:rPr>
          <w:rFonts w:eastAsia="Calibri" w:cs="Times New Roman"/>
          <w:sz w:val="28"/>
          <w:szCs w:val="28"/>
          <w:lang w:val="pl-PL"/>
        </w:rPr>
        <w:lastRenderedPageBreak/>
        <w:t xml:space="preserve">- </w:t>
      </w:r>
      <w:r w:rsidRPr="00945A41">
        <w:rPr>
          <w:rFonts w:eastAsia="Calibri" w:cs="Times New Roman"/>
          <w:b/>
          <w:sz w:val="28"/>
          <w:szCs w:val="28"/>
          <w:lang w:val="pl-PL"/>
        </w:rPr>
        <w:t>Đoàn - Đội:</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Phấn đấu và giữ vững danh hiệu Liên đội mạnh cấp thành phố và được nhận bằng khen của Trung ương.</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Tổ chức tốt các buổi sinh hoạt dưới cờ (thứ hai hàng tuần), các buổi sinh hoạt truyền thống. Tổ chức tốt các cuộc thi nghi thức Đội, các cuộc thi vẽ theo các chủ đề, chủ điểm.</w:t>
      </w:r>
    </w:p>
    <w:p w:rsidR="00945A41" w:rsidRPr="00945A41" w:rsidRDefault="00945A41" w:rsidP="00553D4A">
      <w:pPr>
        <w:spacing w:after="0" w:line="240" w:lineRule="auto"/>
        <w:ind w:firstLine="720"/>
        <w:jc w:val="both"/>
        <w:rPr>
          <w:rFonts w:eastAsia="Calibri" w:cs="Times New Roman"/>
          <w:sz w:val="28"/>
          <w:szCs w:val="28"/>
          <w:lang w:val="pl-PL"/>
        </w:rPr>
      </w:pPr>
      <w:r w:rsidRPr="00945A41">
        <w:rPr>
          <w:rFonts w:eastAsia="Calibri" w:cs="Times New Roman"/>
          <w:sz w:val="28"/>
          <w:szCs w:val="28"/>
          <w:lang w:val="pl-PL"/>
        </w:rPr>
        <w:t>+ Quản lý tốt các tài sản của Đội; Tham mưu với BGH nhà trường các hoạt động của Đội; Hoàn thành các hồ sơ sổ sách của đội hàng tháng</w:t>
      </w:r>
    </w:p>
    <w:p w:rsidR="00945A41" w:rsidRPr="00945A41" w:rsidRDefault="00945A41" w:rsidP="00553D4A">
      <w:pPr>
        <w:tabs>
          <w:tab w:val="left" w:pos="567"/>
        </w:tabs>
        <w:spacing w:after="0" w:line="240" w:lineRule="auto"/>
        <w:ind w:firstLine="567"/>
        <w:jc w:val="both"/>
        <w:rPr>
          <w:rFonts w:eastAsia="Calibri" w:cs="Times New Roman"/>
          <w:b/>
          <w:bCs/>
          <w:i/>
          <w:iCs/>
          <w:sz w:val="28"/>
          <w:szCs w:val="28"/>
          <w:lang w:val="pt-BR"/>
        </w:rPr>
      </w:pPr>
      <w:r w:rsidRPr="00945A41">
        <w:rPr>
          <w:rFonts w:eastAsia="Calibri" w:cs="Times New Roman"/>
          <w:b/>
          <w:bCs/>
          <w:i/>
          <w:iCs/>
          <w:sz w:val="28"/>
          <w:szCs w:val="28"/>
          <w:lang w:val="pt-BR"/>
        </w:rPr>
        <w:t>* Thực hiện thông tin báo cáo theo định kỳ</w:t>
      </w:r>
    </w:p>
    <w:p w:rsidR="00945A41" w:rsidRPr="00945A41" w:rsidRDefault="00945A41" w:rsidP="00553D4A">
      <w:pPr>
        <w:spacing w:after="0" w:line="240" w:lineRule="auto"/>
        <w:ind w:firstLine="567"/>
        <w:jc w:val="both"/>
        <w:rPr>
          <w:rFonts w:eastAsia="Calibri" w:cs="Times New Roman"/>
          <w:sz w:val="28"/>
          <w:szCs w:val="28"/>
          <w:lang w:val="pt-BR"/>
        </w:rPr>
      </w:pPr>
      <w:r w:rsidRPr="00945A41">
        <w:rPr>
          <w:rFonts w:eastAsia="Calibri" w:cs="Times New Roman"/>
          <w:sz w:val="28"/>
          <w:szCs w:val="28"/>
          <w:lang w:val="pt-BR"/>
        </w:rPr>
        <w:t xml:space="preserve"> Cán bộ, giáo viên, các đoàn thể trong nhà trường t</w:t>
      </w:r>
      <w:r w:rsidRPr="00945A41">
        <w:rPr>
          <w:rFonts w:eastAsia="Calibri" w:cs="Times New Roman"/>
          <w:sz w:val="28"/>
          <w:szCs w:val="28"/>
          <w:lang w:val="vi-VN"/>
        </w:rPr>
        <w:t xml:space="preserve">hực hiện nghiêm túc chế độ báo cáo định kì và đột xuất; tiếp tục đẩy mạnh ứng dụng công nghệ thông tin vào đổi mới công tác quản lí, sử dụng phần mềm EQMS trong </w:t>
      </w:r>
      <w:r w:rsidRPr="00945A41">
        <w:rPr>
          <w:rFonts w:eastAsia="Calibri" w:cs="Times New Roman"/>
          <w:b/>
          <w:i/>
          <w:sz w:val="28"/>
          <w:szCs w:val="28"/>
          <w:lang w:val="vi-VN"/>
        </w:rPr>
        <w:t>công tác báo cáo số liệu thống kê chất lượng giáo dục tiểu học ba kì đảm bảo chính xác, kịp thời</w:t>
      </w:r>
      <w:r w:rsidRPr="00945A41">
        <w:rPr>
          <w:rFonts w:eastAsia="Calibri" w:cs="Times New Roman"/>
          <w:b/>
          <w:i/>
          <w:sz w:val="28"/>
          <w:szCs w:val="28"/>
          <w:lang w:val="pt-BR"/>
        </w:rPr>
        <w:t xml:space="preserve"> </w:t>
      </w:r>
      <w:r w:rsidRPr="00945A41">
        <w:rPr>
          <w:rFonts w:eastAsia="Calibri" w:cs="Times New Roman"/>
          <w:b/>
          <w:i/>
          <w:sz w:val="28"/>
          <w:szCs w:val="28"/>
          <w:lang w:val="vi-VN"/>
        </w:rPr>
        <w:t xml:space="preserve"> </w:t>
      </w:r>
      <w:r w:rsidRPr="00945A41">
        <w:rPr>
          <w:rFonts w:eastAsia="Calibri" w:cs="Times New Roman"/>
          <w:sz w:val="28"/>
          <w:szCs w:val="28"/>
          <w:lang w:val="vi-VN"/>
        </w:rPr>
        <w:t>theo Công văn số 9283/BGDĐT-GDTH ngày 27/12/2013 về việc triển khai phần mềm quản lí chất lượng giáo dục tiểu học; sử dụng phần mềm phổ cập theo Công văn số 7475/BGDĐT-KHTC ngày 14/10/2013 về việc Hướng dẫn triển khai hệ thống thông tin điện tử quản lí PCGD-XMC</w:t>
      </w:r>
      <w:r w:rsidRPr="00945A41">
        <w:rPr>
          <w:rFonts w:eastAsia="Calibri" w:cs="Times New Roman"/>
          <w:sz w:val="28"/>
          <w:szCs w:val="28"/>
          <w:lang w:val="pt-BR"/>
        </w:rPr>
        <w:t>.</w:t>
      </w:r>
    </w:p>
    <w:p w:rsidR="00945A41" w:rsidRPr="00945A41" w:rsidRDefault="00945A41" w:rsidP="00553D4A">
      <w:pPr>
        <w:spacing w:after="0" w:line="240" w:lineRule="auto"/>
        <w:jc w:val="both"/>
        <w:rPr>
          <w:rFonts w:eastAsia="Calibri" w:cs="Times New Roman"/>
          <w:i/>
          <w:sz w:val="22"/>
          <w:lang w:val="pt-BR"/>
        </w:rPr>
      </w:pPr>
      <w:r w:rsidRPr="00945A41">
        <w:rPr>
          <w:rFonts w:eastAsia="Calibri" w:cs="Times New Roman"/>
          <w:i/>
          <w:sz w:val="22"/>
          <w:lang w:val="pt-BR"/>
        </w:rPr>
        <w:tab/>
      </w:r>
      <w:r w:rsidRPr="00945A41">
        <w:rPr>
          <w:rFonts w:eastAsia="Calibri" w:cs="Times New Roman"/>
          <w:i/>
          <w:sz w:val="22"/>
          <w:lang w:val="vi-VN"/>
        </w:rPr>
        <w:t>-&gt; Thông tin báo cáo của mỗi cá nhân là một chỉ tiêu xét thi đua.</w:t>
      </w:r>
    </w:p>
    <w:p w:rsidR="00945A41" w:rsidRPr="00945A41" w:rsidRDefault="00945A41" w:rsidP="00553D4A">
      <w:pPr>
        <w:spacing w:after="0" w:line="240" w:lineRule="auto"/>
        <w:ind w:firstLine="567"/>
        <w:rPr>
          <w:rFonts w:eastAsia="Calibri" w:cs="Times New Roman"/>
          <w:b/>
          <w:bCs/>
          <w:sz w:val="28"/>
          <w:szCs w:val="28"/>
          <w:lang w:val="pt-BR"/>
        </w:rPr>
      </w:pPr>
      <w:r w:rsidRPr="00945A41">
        <w:rPr>
          <w:rFonts w:eastAsia="Calibri" w:cs="Times New Roman"/>
          <w:b/>
          <w:bCs/>
          <w:sz w:val="28"/>
          <w:szCs w:val="28"/>
          <w:lang w:val="pt-BR"/>
        </w:rPr>
        <w:t>C. TỔ CHỨC THỰC HIỆN</w:t>
      </w:r>
    </w:p>
    <w:tbl>
      <w:tblPr>
        <w:tblpPr w:leftFromText="180" w:rightFromText="180" w:vertAnchor="text" w:horzAnchor="margin" w:tblpY="2004"/>
        <w:tblW w:w="9900" w:type="dxa"/>
        <w:tblLayout w:type="fixed"/>
        <w:tblLook w:val="01E0" w:firstRow="1" w:lastRow="1" w:firstColumn="1" w:lastColumn="1" w:noHBand="0" w:noVBand="0"/>
      </w:tblPr>
      <w:tblGrid>
        <w:gridCol w:w="4140"/>
        <w:gridCol w:w="5760"/>
      </w:tblGrid>
      <w:tr w:rsidR="00945A41" w:rsidRPr="00945A41" w:rsidTr="00D513C1">
        <w:trPr>
          <w:trHeight w:val="2405"/>
        </w:trPr>
        <w:tc>
          <w:tcPr>
            <w:tcW w:w="4140" w:type="dxa"/>
          </w:tcPr>
          <w:p w:rsidR="00945A41" w:rsidRPr="00945A41" w:rsidRDefault="00945A41" w:rsidP="00553D4A">
            <w:pPr>
              <w:spacing w:after="0" w:line="240" w:lineRule="auto"/>
              <w:ind w:firstLine="72"/>
              <w:jc w:val="both"/>
              <w:rPr>
                <w:rFonts w:eastAsia="Calibri" w:cs="Times New Roman"/>
                <w:b/>
                <w:i/>
                <w:sz w:val="22"/>
                <w:lang w:val="pt-BR"/>
              </w:rPr>
            </w:pPr>
            <w:r w:rsidRPr="00945A41">
              <w:rPr>
                <w:rFonts w:eastAsia="Calibri" w:cs="Times New Roman"/>
                <w:b/>
                <w:i/>
                <w:noProof/>
                <w:sz w:val="22"/>
              </w:rPr>
              <mc:AlternateContent>
                <mc:Choice Requires="wps">
                  <w:drawing>
                    <wp:anchor distT="0" distB="0" distL="114300" distR="114300" simplePos="0" relativeHeight="251663360" behindDoc="0" locked="0" layoutInCell="1" allowOverlap="1" wp14:anchorId="3250716F" wp14:editId="531C8258">
                      <wp:simplePos x="0" y="0"/>
                      <wp:positionH relativeFrom="column">
                        <wp:posOffset>1541145</wp:posOffset>
                      </wp:positionH>
                      <wp:positionV relativeFrom="paragraph">
                        <wp:posOffset>123825</wp:posOffset>
                      </wp:positionV>
                      <wp:extent cx="0" cy="524510"/>
                      <wp:effectExtent l="7620" t="9525" r="11430" b="889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D575D5"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5pt,9.75pt" to="121.3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WlEQ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hpEgH&#10;Em2F4mgeOtMbV0BApXY21EbP6sVsNf3ukNJVS9SBR4avFwNpWchI3qSEjTOAv++/aAYx5Oh1bNO5&#10;sV2AhAagc1TjcleDnz2iwyGF0+kkn2ZRqIQUtzxjnf/MdYeCUWIJlCMuOW2dDzxIcQsJ1yi9EVJG&#10;raVCfYkX08k0JjgtBQvOEObsYV9Ji04kTEv8YlHgeQyz+qhYBGs5Yeur7YmQgw2XSxXwoBKgc7WG&#10;cfixSBfr+Xqej/LJbD3K07oefdpU+Wi2yT5O6w91VdXZz0Aty4tWMMZVYHcbzSz/O+mvj2QYqvtw&#10;3tuQvEWP/QKyt38kHaUM6g1zsNfssrM3iWEaY/D15YRxf9yD/fi+V78AAAD//wMAUEsDBBQABgAI&#10;AAAAIQC+kPAF3AAAAAoBAAAPAAAAZHJzL2Rvd25yZXYueG1sTI/NTsMwEITvSLyDtUhcKmo3/Ic4&#10;FQJy40IBcd3GSxIRr9PYbQNPzyIOcNyZT7MzxXLyvdrRGLvAFhZzA4q4Dq7jxsLLc3VyBSomZId9&#10;YLLwSRGW5eFBgbkLe36i3So1SkI45mihTWnItY51Sx7jPAzE4r2H0WOSc2y0G3Ev4b7XmTEX2mPH&#10;8qHFge5aqj9WW28hVq+0qb5m9cy8nTaBss394wNae3w03d6ASjSlPxh+6kt1KKXTOmzZRdVbyM6y&#10;S0HFuD4HJcCvsBbBZAvQZaH/Tyi/AQAA//8DAFBLAQItABQABgAIAAAAIQC2gziS/gAAAOEBAAAT&#10;AAAAAAAAAAAAAAAAAAAAAABbQ29udGVudF9UeXBlc10ueG1sUEsBAi0AFAAGAAgAAAAhADj9If/W&#10;AAAAlAEAAAsAAAAAAAAAAAAAAAAALwEAAF9yZWxzLy5yZWxzUEsBAi0AFAAGAAgAAAAhABgRNaUR&#10;AgAAJwQAAA4AAAAAAAAAAAAAAAAALgIAAGRycy9lMm9Eb2MueG1sUEsBAi0AFAAGAAgAAAAhAL6Q&#10;8AXcAAAACgEAAA8AAAAAAAAAAAAAAAAAawQAAGRycy9kb3ducmV2LnhtbFBLBQYAAAAABAAEAPMA&#10;AAB0BQAAAAA=&#10;"/>
                  </w:pict>
                </mc:Fallback>
              </mc:AlternateContent>
            </w:r>
            <w:r w:rsidRPr="00945A41">
              <w:rPr>
                <w:rFonts w:eastAsia="Calibri" w:cs="Times New Roman"/>
                <w:b/>
                <w:i/>
                <w:sz w:val="22"/>
                <w:lang w:val="pt-BR"/>
              </w:rPr>
              <w:t>Nơi nhận:</w:t>
            </w:r>
          </w:p>
          <w:p w:rsidR="00945A41" w:rsidRPr="00945A41" w:rsidRDefault="00945A41" w:rsidP="00553D4A">
            <w:pPr>
              <w:spacing w:after="0" w:line="240" w:lineRule="auto"/>
              <w:ind w:firstLine="72"/>
              <w:jc w:val="both"/>
              <w:rPr>
                <w:rFonts w:eastAsia="Calibri" w:cs="Times New Roman"/>
                <w:sz w:val="22"/>
                <w:lang w:val="pt-BR"/>
              </w:rPr>
            </w:pPr>
            <w:r w:rsidRPr="00945A41">
              <w:rPr>
                <w:rFonts w:eastAsia="Calibri" w:cs="Times New Roman"/>
                <w:sz w:val="22"/>
                <w:lang w:val="pt-BR"/>
              </w:rPr>
              <w:t>- Phòng GD &amp;ĐT;                (để b/c)</w:t>
            </w:r>
          </w:p>
          <w:p w:rsidR="00945A41" w:rsidRPr="00945A41" w:rsidRDefault="00945A41" w:rsidP="00553D4A">
            <w:pPr>
              <w:spacing w:after="0" w:line="240" w:lineRule="auto"/>
              <w:ind w:firstLine="72"/>
              <w:jc w:val="both"/>
              <w:rPr>
                <w:rFonts w:eastAsia="Calibri" w:cs="Times New Roman"/>
                <w:sz w:val="22"/>
                <w:lang w:val="pt-BR"/>
              </w:rPr>
            </w:pPr>
            <w:r w:rsidRPr="00945A41">
              <w:rPr>
                <w:rFonts w:eastAsia="Calibri" w:cs="Times New Roman"/>
                <w:sz w:val="22"/>
                <w:lang w:val="pt-BR"/>
              </w:rPr>
              <w:t xml:space="preserve">- Các Đ/c lãnh đạo PGD; </w:t>
            </w:r>
          </w:p>
          <w:p w:rsidR="00945A41" w:rsidRPr="00945A41" w:rsidRDefault="00945A41" w:rsidP="00553D4A">
            <w:pPr>
              <w:spacing w:after="0" w:line="240" w:lineRule="auto"/>
              <w:ind w:firstLine="72"/>
              <w:jc w:val="both"/>
              <w:rPr>
                <w:rFonts w:eastAsia="Calibri" w:cs="Times New Roman"/>
                <w:sz w:val="22"/>
                <w:lang w:val="pt-BR"/>
              </w:rPr>
            </w:pPr>
            <w:r w:rsidRPr="00945A41">
              <w:rPr>
                <w:rFonts w:eastAsia="Calibri" w:cs="Times New Roman"/>
                <w:sz w:val="22"/>
                <w:lang w:val="pt-BR"/>
              </w:rPr>
              <w:t>- UBND phường TV</w:t>
            </w:r>
          </w:p>
          <w:p w:rsidR="00945A41" w:rsidRPr="00945A41" w:rsidRDefault="00945A41" w:rsidP="00553D4A">
            <w:pPr>
              <w:spacing w:after="0" w:line="240" w:lineRule="auto"/>
              <w:ind w:firstLine="72"/>
              <w:jc w:val="both"/>
              <w:rPr>
                <w:rFonts w:eastAsia="Calibri" w:cs="Times New Roman"/>
                <w:sz w:val="22"/>
                <w:lang w:val="pt-BR"/>
              </w:rPr>
            </w:pPr>
            <w:r w:rsidRPr="00945A41">
              <w:rPr>
                <w:rFonts w:eastAsia="Calibri" w:cs="Times New Roman"/>
                <w:noProof/>
                <w:sz w:val="22"/>
              </w:rPr>
              <mc:AlternateContent>
                <mc:Choice Requires="wps">
                  <w:drawing>
                    <wp:anchor distT="0" distB="0" distL="114300" distR="114300" simplePos="0" relativeHeight="251662336" behindDoc="0" locked="0" layoutInCell="1" allowOverlap="1" wp14:anchorId="07C14DB4" wp14:editId="1DCE9CCD">
                      <wp:simplePos x="0" y="0"/>
                      <wp:positionH relativeFrom="column">
                        <wp:posOffset>1341120</wp:posOffset>
                      </wp:positionH>
                      <wp:positionV relativeFrom="paragraph">
                        <wp:posOffset>13335</wp:posOffset>
                      </wp:positionV>
                      <wp:extent cx="0" cy="342900"/>
                      <wp:effectExtent l="7620" t="13335" r="11430" b="571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521EAC"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1.05pt" to="105.6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vl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pRop0&#10;INGzUBw9hs70xhUQUKmtDbXRk3o1z5p+d0jpqiVqzyPDt7OBtCxkJO9SwsYZwN/1XzSDGHLwOrbp&#10;1NguQEID0Cmqcb6pwU8e0eGQwulDPlmkUaiEFNc8Y53/zHWHglFiCZQjLjk+Ox94kOIaEq5ReiOk&#10;jFpLhfoSL6aTaUxwWgoWnCHM2f2ukhYdSZiW+MWiwHMfZvVBsQjWcsLWF9sTIQcbLpcq4EElQOdi&#10;DePwY5Eu1vP1PB/lk9l6lKd1Pfq0qfLRbJM9TuuHuqrq7GegluVFKxjjKrC7jmaW/530l0cyDNVt&#10;OG9tSN6jx34B2es/ko5SBvWGOdhpdt7aq8QwjTH48nLCuN/vwb5/36tfAAAA//8DAFBLAwQUAAYA&#10;CAAAACEA0rr4DdsAAAAIAQAADwAAAGRycy9kb3ducmV2LnhtbEyPwU7DMBBE70j8g7VIXKrWSRBV&#10;FeJUCMiNCy2I6zZekoh4ncZuG/h6tuIAtx3NaPZNsZ5cr440hs6zgXSRgCKuve24MfC6reYrUCEi&#10;W+w9k4EvCrAuLy8KzK0/8QsdN7FRUsIhRwNtjEOudahbchgWfiAW78OPDqPIsdF2xJOUu15nSbLU&#10;DjuWDy0O9NBS/bk5OAOheqN99T2rZ8n7TeMp2z8+P6Ex11fT/R2oSFP8C8MZX9ChFKadP7ANqjeQ&#10;pWkm0fMBSvxfvTNwu0xBl4X+P6D8AQAA//8DAFBLAQItABQABgAIAAAAIQC2gziS/gAAAOEBAAAT&#10;AAAAAAAAAAAAAAAAAAAAAABbQ29udGVudF9UeXBlc10ueG1sUEsBAi0AFAAGAAgAAAAhADj9If/W&#10;AAAAlAEAAAsAAAAAAAAAAAAAAAAALwEAAF9yZWxzLy5yZWxzUEsBAi0AFAAGAAgAAAAhAHxqu+US&#10;AgAAJwQAAA4AAAAAAAAAAAAAAAAALgIAAGRycy9lMm9Eb2MueG1sUEsBAi0AFAAGAAgAAAAhANK6&#10;+A3bAAAACAEAAA8AAAAAAAAAAAAAAAAAbAQAAGRycy9kb3ducmV2LnhtbFBLBQYAAAAABAAEAPMA&#10;AAB0BQAAAAA=&#10;"/>
                  </w:pict>
                </mc:Fallback>
              </mc:AlternateContent>
            </w:r>
            <w:r w:rsidRPr="00945A41">
              <w:rPr>
                <w:rFonts w:eastAsia="Calibri" w:cs="Times New Roman"/>
                <w:sz w:val="22"/>
                <w:lang w:val="pt-BR"/>
              </w:rPr>
              <w:t xml:space="preserve">- Các tổ chuyên môn;             </w:t>
            </w:r>
          </w:p>
          <w:p w:rsidR="00945A41" w:rsidRPr="00945A41" w:rsidRDefault="00945A41" w:rsidP="00553D4A">
            <w:pPr>
              <w:spacing w:after="0" w:line="240" w:lineRule="auto"/>
              <w:ind w:firstLine="72"/>
              <w:jc w:val="both"/>
              <w:rPr>
                <w:rFonts w:eastAsia="Calibri" w:cs="Times New Roman"/>
                <w:sz w:val="22"/>
                <w:lang w:val="pt-BR"/>
              </w:rPr>
            </w:pPr>
            <w:r w:rsidRPr="00945A41">
              <w:rPr>
                <w:rFonts w:eastAsia="Calibri" w:cs="Times New Roman"/>
                <w:sz w:val="22"/>
                <w:lang w:val="pt-BR"/>
              </w:rPr>
              <w:t>- Lưu: VP.                        (để t/hiện)</w:t>
            </w:r>
          </w:p>
          <w:p w:rsidR="00945A41" w:rsidRPr="00945A41" w:rsidRDefault="00945A41" w:rsidP="00553D4A">
            <w:pPr>
              <w:spacing w:after="0" w:line="240" w:lineRule="auto"/>
              <w:ind w:firstLine="72"/>
              <w:jc w:val="both"/>
              <w:rPr>
                <w:rFonts w:eastAsia="Calibri" w:cs="Times New Roman"/>
                <w:sz w:val="22"/>
                <w:lang w:val="pt-BR"/>
              </w:rPr>
            </w:pPr>
          </w:p>
          <w:p w:rsidR="00945A41" w:rsidRPr="00945A41" w:rsidRDefault="00945A41" w:rsidP="00553D4A">
            <w:pPr>
              <w:spacing w:after="0" w:line="240" w:lineRule="auto"/>
              <w:ind w:firstLine="72"/>
              <w:jc w:val="both"/>
              <w:rPr>
                <w:rFonts w:eastAsia="Calibri" w:cs="Times New Roman"/>
                <w:sz w:val="22"/>
                <w:lang w:val="pt-BR"/>
              </w:rPr>
            </w:pPr>
          </w:p>
          <w:p w:rsidR="00945A41" w:rsidRPr="00945A41" w:rsidRDefault="00945A41" w:rsidP="00553D4A">
            <w:pPr>
              <w:spacing w:after="0" w:line="240" w:lineRule="auto"/>
              <w:ind w:firstLine="72"/>
              <w:jc w:val="both"/>
              <w:rPr>
                <w:rFonts w:eastAsia="Calibri" w:cs="Times New Roman"/>
                <w:sz w:val="22"/>
                <w:lang w:val="pt-BR"/>
              </w:rPr>
            </w:pPr>
          </w:p>
          <w:p w:rsidR="00945A41" w:rsidRPr="00945A41" w:rsidRDefault="00945A41" w:rsidP="00553D4A">
            <w:pPr>
              <w:spacing w:after="0" w:line="240" w:lineRule="auto"/>
              <w:ind w:firstLine="72"/>
              <w:jc w:val="both"/>
              <w:rPr>
                <w:rFonts w:eastAsia="Calibri" w:cs="Times New Roman"/>
                <w:sz w:val="22"/>
                <w:lang w:val="pt-BR"/>
              </w:rPr>
            </w:pPr>
          </w:p>
          <w:p w:rsidR="00945A41" w:rsidRPr="00945A41" w:rsidRDefault="00945A41" w:rsidP="00553D4A">
            <w:pPr>
              <w:spacing w:after="0" w:line="240" w:lineRule="auto"/>
              <w:ind w:firstLine="72"/>
              <w:jc w:val="both"/>
              <w:rPr>
                <w:rFonts w:eastAsia="Calibri" w:cs="Times New Roman"/>
                <w:sz w:val="22"/>
                <w:lang w:val="pt-BR"/>
              </w:rPr>
            </w:pPr>
          </w:p>
          <w:p w:rsidR="00945A41" w:rsidRPr="00945A41" w:rsidRDefault="00945A41" w:rsidP="00553D4A">
            <w:pPr>
              <w:spacing w:after="0" w:line="240" w:lineRule="auto"/>
              <w:jc w:val="both"/>
              <w:rPr>
                <w:rFonts w:eastAsia="Calibri" w:cs="Times New Roman"/>
                <w:sz w:val="22"/>
                <w:lang w:val="pt-BR"/>
              </w:rPr>
            </w:pPr>
          </w:p>
        </w:tc>
        <w:tc>
          <w:tcPr>
            <w:tcW w:w="5760" w:type="dxa"/>
          </w:tcPr>
          <w:p w:rsidR="00945A41" w:rsidRPr="00945A41" w:rsidRDefault="00945A41" w:rsidP="00553D4A">
            <w:pPr>
              <w:spacing w:after="0" w:line="240" w:lineRule="auto"/>
              <w:jc w:val="center"/>
              <w:rPr>
                <w:rFonts w:eastAsia="Calibri" w:cs="Times New Roman"/>
                <w:b/>
                <w:bCs/>
                <w:sz w:val="22"/>
                <w:lang w:val="pt-BR"/>
              </w:rPr>
            </w:pPr>
            <w:r w:rsidRPr="00945A41">
              <w:rPr>
                <w:rFonts w:eastAsia="Calibri" w:cs="Times New Roman"/>
                <w:b/>
                <w:bCs/>
                <w:sz w:val="22"/>
                <w:lang w:val="pt-BR"/>
              </w:rPr>
              <w:t>HIỆU TRƯỞNG</w:t>
            </w:r>
          </w:p>
          <w:p w:rsidR="00945A41" w:rsidRPr="00945A41" w:rsidRDefault="00945A41" w:rsidP="00553D4A">
            <w:pPr>
              <w:spacing w:after="0" w:line="240" w:lineRule="auto"/>
              <w:jc w:val="center"/>
              <w:rPr>
                <w:rFonts w:eastAsia="Calibri" w:cs="Times New Roman"/>
                <w:b/>
                <w:bCs/>
                <w:sz w:val="22"/>
                <w:lang w:val="pt-BR"/>
              </w:rPr>
            </w:pPr>
          </w:p>
          <w:p w:rsidR="00945A41" w:rsidRPr="00945A41" w:rsidRDefault="00945A41" w:rsidP="00553D4A">
            <w:pPr>
              <w:spacing w:after="0" w:line="240" w:lineRule="auto"/>
              <w:jc w:val="center"/>
              <w:rPr>
                <w:rFonts w:eastAsia="Calibri" w:cs="Times New Roman"/>
                <w:b/>
                <w:bCs/>
                <w:sz w:val="22"/>
                <w:lang w:val="pt-BR"/>
              </w:rPr>
            </w:pPr>
          </w:p>
          <w:p w:rsidR="00945A41" w:rsidRPr="00945A41" w:rsidRDefault="00945A41" w:rsidP="00553D4A">
            <w:pPr>
              <w:spacing w:after="0" w:line="240" w:lineRule="auto"/>
              <w:jc w:val="center"/>
              <w:rPr>
                <w:rFonts w:eastAsia="Calibri" w:cs="Times New Roman"/>
                <w:b/>
                <w:bCs/>
                <w:sz w:val="22"/>
                <w:lang w:val="pt-BR"/>
              </w:rPr>
            </w:pPr>
          </w:p>
          <w:p w:rsidR="00945A41" w:rsidRPr="00945A41" w:rsidRDefault="00945A41" w:rsidP="00553D4A">
            <w:pPr>
              <w:spacing w:after="0" w:line="240" w:lineRule="auto"/>
              <w:jc w:val="center"/>
              <w:rPr>
                <w:rFonts w:eastAsia="Calibri" w:cs="Times New Roman"/>
                <w:b/>
                <w:bCs/>
                <w:sz w:val="22"/>
                <w:lang w:val="pt-BR"/>
              </w:rPr>
            </w:pPr>
          </w:p>
          <w:p w:rsidR="00945A41" w:rsidRPr="00D513C1" w:rsidRDefault="00945A41" w:rsidP="00D513C1">
            <w:pPr>
              <w:spacing w:after="0" w:line="240" w:lineRule="auto"/>
              <w:jc w:val="center"/>
              <w:rPr>
                <w:rFonts w:eastAsia="Calibri" w:cs="Times New Roman"/>
                <w:b/>
                <w:bCs/>
                <w:sz w:val="28"/>
                <w:szCs w:val="28"/>
                <w:lang w:val="pt-BR"/>
              </w:rPr>
            </w:pPr>
            <w:r w:rsidRPr="00945A41">
              <w:rPr>
                <w:rFonts w:eastAsia="Calibri" w:cs="Times New Roman"/>
                <w:b/>
                <w:bCs/>
                <w:sz w:val="22"/>
                <w:lang w:val="pt-BR"/>
              </w:rPr>
              <w:t xml:space="preserve"> </w:t>
            </w:r>
            <w:r w:rsidRPr="00945A41">
              <w:rPr>
                <w:rFonts w:eastAsia="Calibri" w:cs="Times New Roman"/>
                <w:b/>
                <w:bCs/>
                <w:sz w:val="28"/>
                <w:szCs w:val="28"/>
                <w:lang w:val="pt-BR"/>
              </w:rPr>
              <w:t xml:space="preserve">Giang Thanh Thủy       </w:t>
            </w:r>
          </w:p>
        </w:tc>
      </w:tr>
    </w:tbl>
    <w:p w:rsidR="00945A41" w:rsidRPr="00945A41" w:rsidRDefault="00945A41" w:rsidP="00553D4A">
      <w:pPr>
        <w:spacing w:after="0" w:line="240" w:lineRule="auto"/>
        <w:ind w:firstLine="567"/>
        <w:jc w:val="both"/>
        <w:rPr>
          <w:rFonts w:eastAsia="Calibri" w:cs="Times New Roman"/>
          <w:sz w:val="28"/>
          <w:szCs w:val="28"/>
          <w:lang w:val="pt-BR"/>
        </w:rPr>
      </w:pPr>
      <w:r w:rsidRPr="00945A41">
        <w:rPr>
          <w:rFonts w:eastAsia="Calibri" w:cs="Times New Roman"/>
          <w:sz w:val="28"/>
          <w:szCs w:val="28"/>
          <w:lang w:val="pt-BR"/>
        </w:rPr>
        <w:tab/>
        <w:t>Trên đây là kế hoạch thực hiện nhiệm vụ năm học 2020 - 2021 của trường, đề nghị 100% cán bộ giáo viên nhân viên toàn trường nghiêm túc thực hiện. Trong quá trình thực hiện nếu tổ khối chuyên môn, đoàn thể nào có những vấn đề vướng mắc, cần phản ánh về Ban giám hiệu để kịp thời giải quyết./.</w:t>
      </w:r>
    </w:p>
    <w:p w:rsidR="00945A41" w:rsidRPr="00945A41" w:rsidRDefault="00945A41" w:rsidP="00553D4A">
      <w:pPr>
        <w:spacing w:after="0" w:line="240" w:lineRule="auto"/>
        <w:rPr>
          <w:rFonts w:ascii="Calibri" w:eastAsia="Calibri" w:hAnsi="Calibri" w:cs="Times New Roman"/>
          <w:sz w:val="22"/>
        </w:rPr>
      </w:pPr>
    </w:p>
    <w:p w:rsidR="00945A41" w:rsidRPr="00945A41" w:rsidRDefault="00945A41" w:rsidP="00553D4A">
      <w:pPr>
        <w:spacing w:after="0" w:line="240" w:lineRule="auto"/>
        <w:jc w:val="both"/>
        <w:rPr>
          <w:rFonts w:eastAsia="Calibri" w:cs="Times New Roman"/>
          <w:lang w:val="pl-PL"/>
        </w:rPr>
      </w:pPr>
    </w:p>
    <w:p w:rsidR="00D513C1" w:rsidRPr="00945A41" w:rsidRDefault="00D513C1" w:rsidP="00D513C1">
      <w:pPr>
        <w:spacing w:after="0" w:line="240" w:lineRule="auto"/>
        <w:ind w:firstLine="720"/>
        <w:jc w:val="center"/>
        <w:rPr>
          <w:rFonts w:ascii="Times New Roman Bold" w:eastAsia="Calibri" w:hAnsi="Times New Roman Bold" w:cs="Times New Roman"/>
          <w:sz w:val="28"/>
          <w:szCs w:val="28"/>
          <w:lang w:val="pt-BR"/>
        </w:rPr>
      </w:pPr>
      <w:r w:rsidRPr="00945A41">
        <w:rPr>
          <w:rFonts w:ascii="Times New Roman Bold" w:eastAsia="Calibri" w:hAnsi="Times New Roman Bold" w:cs="Times New Roman"/>
          <w:sz w:val="28"/>
          <w:szCs w:val="28"/>
          <w:lang w:val="pt-BR"/>
        </w:rPr>
        <w:t>PHÊ DUYỆT CỦA PHÒNG GIÁO DỤC VÀ ĐÀO TẠO</w:t>
      </w:r>
    </w:p>
    <w:p w:rsidR="00652FCB" w:rsidRDefault="00652FCB" w:rsidP="00553D4A">
      <w:pPr>
        <w:spacing w:after="0" w:line="240" w:lineRule="auto"/>
      </w:pPr>
    </w:p>
    <w:sectPr w:rsidR="00652FCB" w:rsidSect="002605B2">
      <w:footerReference w:type="default" r:id="rId9"/>
      <w:pgSz w:w="11907" w:h="16840" w:code="9"/>
      <w:pgMar w:top="1134" w:right="1134" w:bottom="1134" w:left="1701"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8E" w:rsidRDefault="00A5338E" w:rsidP="00945A41">
      <w:pPr>
        <w:spacing w:after="0" w:line="240" w:lineRule="auto"/>
      </w:pPr>
      <w:r>
        <w:separator/>
      </w:r>
    </w:p>
  </w:endnote>
  <w:endnote w:type="continuationSeparator" w:id="0">
    <w:p w:rsidR="00A5338E" w:rsidRDefault="00A5338E" w:rsidP="00945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shelleyAllegro">
    <w:altName w:val="Courier New"/>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UVnTime">
    <w:panose1 w:val="020B7200000000000000"/>
    <w:charset w:val="00"/>
    <w:family w:val="swiss"/>
    <w:pitch w:val="variable"/>
    <w:sig w:usb0="20000007" w:usb1="0000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94" w:rsidRDefault="00A87A94">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2D911E5D" wp14:editId="33469BC5">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7A94" w:rsidRDefault="00A87A9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53061">
                            <w:rPr>
                              <w:noProof/>
                              <w:color w:val="0F243E" w:themeColor="text2" w:themeShade="80"/>
                              <w:sz w:val="26"/>
                              <w:szCs w:val="26"/>
                            </w:rPr>
                            <w:t>5</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A87A94" w:rsidRDefault="00A87A9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53061">
                      <w:rPr>
                        <w:noProof/>
                        <w:color w:val="0F243E" w:themeColor="text2" w:themeShade="80"/>
                        <w:sz w:val="26"/>
                        <w:szCs w:val="26"/>
                      </w:rPr>
                      <w:t>5</w:t>
                    </w:r>
                    <w:r>
                      <w:rPr>
                        <w:color w:val="0F243E" w:themeColor="text2" w:themeShade="80"/>
                        <w:sz w:val="26"/>
                        <w:szCs w:val="26"/>
                      </w:rPr>
                      <w:fldChar w:fldCharType="end"/>
                    </w:r>
                  </w:p>
                </w:txbxContent>
              </v:textbox>
              <w10:wrap anchorx="page" anchory="page"/>
            </v:shape>
          </w:pict>
        </mc:Fallback>
      </mc:AlternateContent>
    </w:r>
  </w:p>
  <w:p w:rsidR="00A87A94" w:rsidRDefault="00A87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8E" w:rsidRDefault="00A5338E" w:rsidP="00945A41">
      <w:pPr>
        <w:spacing w:after="0" w:line="240" w:lineRule="auto"/>
      </w:pPr>
      <w:r>
        <w:separator/>
      </w:r>
    </w:p>
  </w:footnote>
  <w:footnote w:type="continuationSeparator" w:id="0">
    <w:p w:rsidR="00A5338E" w:rsidRDefault="00A5338E" w:rsidP="00945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96A7AA"/>
    <w:multiLevelType w:val="singleLevel"/>
    <w:tmpl w:val="D896A7AA"/>
    <w:lvl w:ilvl="0">
      <w:start w:val="8"/>
      <w:numFmt w:val="decimal"/>
      <w:suff w:val="space"/>
      <w:lvlText w:val="%1."/>
      <w:lvlJc w:val="left"/>
    </w:lvl>
  </w:abstractNum>
  <w:abstractNum w:abstractNumId="1">
    <w:nsid w:val="1254419B"/>
    <w:multiLevelType w:val="hybridMultilevel"/>
    <w:tmpl w:val="A26816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FE0126"/>
    <w:multiLevelType w:val="hybridMultilevel"/>
    <w:tmpl w:val="790AD22A"/>
    <w:lvl w:ilvl="0" w:tplc="4FE8D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AB4A1B"/>
    <w:multiLevelType w:val="hybridMultilevel"/>
    <w:tmpl w:val="9CFC0FF8"/>
    <w:lvl w:ilvl="0" w:tplc="E99C9E9A">
      <w:start w:val="1"/>
      <w:numFmt w:val="decimal"/>
      <w:lvlText w:val="%1."/>
      <w:lvlJc w:val="left"/>
      <w:pPr>
        <w:ind w:left="644" w:hanging="360"/>
      </w:pPr>
      <w:rPr>
        <w:rFonts w:hint="default"/>
        <w:b/>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A5F5E88"/>
    <w:multiLevelType w:val="hybridMultilevel"/>
    <w:tmpl w:val="31CCBF6C"/>
    <w:lvl w:ilvl="0" w:tplc="46F6DE6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0482DD7"/>
    <w:multiLevelType w:val="hybridMultilevel"/>
    <w:tmpl w:val="B538C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B778D4"/>
    <w:multiLevelType w:val="hybridMultilevel"/>
    <w:tmpl w:val="F5847600"/>
    <w:lvl w:ilvl="0" w:tplc="2676D2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9306BDF"/>
    <w:multiLevelType w:val="hybridMultilevel"/>
    <w:tmpl w:val="424244EE"/>
    <w:lvl w:ilvl="0" w:tplc="C078422E">
      <w:start w:val="1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41"/>
    <w:rsid w:val="000759C8"/>
    <w:rsid w:val="000D4805"/>
    <w:rsid w:val="00112E98"/>
    <w:rsid w:val="00155360"/>
    <w:rsid w:val="001F22C0"/>
    <w:rsid w:val="002576AA"/>
    <w:rsid w:val="002605B2"/>
    <w:rsid w:val="002830A4"/>
    <w:rsid w:val="002B3708"/>
    <w:rsid w:val="002B5CDB"/>
    <w:rsid w:val="002F23EA"/>
    <w:rsid w:val="002F6200"/>
    <w:rsid w:val="00301E60"/>
    <w:rsid w:val="00303796"/>
    <w:rsid w:val="00320766"/>
    <w:rsid w:val="003712E0"/>
    <w:rsid w:val="0037140C"/>
    <w:rsid w:val="003756F8"/>
    <w:rsid w:val="003E4D60"/>
    <w:rsid w:val="003E76A3"/>
    <w:rsid w:val="004121FD"/>
    <w:rsid w:val="00413963"/>
    <w:rsid w:val="00522FF1"/>
    <w:rsid w:val="00553D4A"/>
    <w:rsid w:val="0056151A"/>
    <w:rsid w:val="005B5164"/>
    <w:rsid w:val="005F7C9E"/>
    <w:rsid w:val="00610305"/>
    <w:rsid w:val="00652FCB"/>
    <w:rsid w:val="007003C3"/>
    <w:rsid w:val="007123D4"/>
    <w:rsid w:val="00733457"/>
    <w:rsid w:val="00753C67"/>
    <w:rsid w:val="007A1675"/>
    <w:rsid w:val="00801E30"/>
    <w:rsid w:val="0082022C"/>
    <w:rsid w:val="00890B38"/>
    <w:rsid w:val="00896C68"/>
    <w:rsid w:val="008C3EAB"/>
    <w:rsid w:val="009149C4"/>
    <w:rsid w:val="00945A41"/>
    <w:rsid w:val="00957CFF"/>
    <w:rsid w:val="009F2425"/>
    <w:rsid w:val="00A2131F"/>
    <w:rsid w:val="00A40C30"/>
    <w:rsid w:val="00A5338E"/>
    <w:rsid w:val="00A87A94"/>
    <w:rsid w:val="00AC7AD3"/>
    <w:rsid w:val="00AD3B6A"/>
    <w:rsid w:val="00AD7F7F"/>
    <w:rsid w:val="00B01D41"/>
    <w:rsid w:val="00B11AD7"/>
    <w:rsid w:val="00B14C8B"/>
    <w:rsid w:val="00B6688F"/>
    <w:rsid w:val="00BA42D3"/>
    <w:rsid w:val="00BB2399"/>
    <w:rsid w:val="00BF348C"/>
    <w:rsid w:val="00C03319"/>
    <w:rsid w:val="00C24487"/>
    <w:rsid w:val="00C36EB7"/>
    <w:rsid w:val="00C66246"/>
    <w:rsid w:val="00CA7899"/>
    <w:rsid w:val="00CD4080"/>
    <w:rsid w:val="00D319FB"/>
    <w:rsid w:val="00D321E7"/>
    <w:rsid w:val="00D40E0E"/>
    <w:rsid w:val="00D471D5"/>
    <w:rsid w:val="00D513C1"/>
    <w:rsid w:val="00D67139"/>
    <w:rsid w:val="00D71E67"/>
    <w:rsid w:val="00DC76CF"/>
    <w:rsid w:val="00E22A4C"/>
    <w:rsid w:val="00E33890"/>
    <w:rsid w:val="00E36AB7"/>
    <w:rsid w:val="00E50940"/>
    <w:rsid w:val="00EA4FF1"/>
    <w:rsid w:val="00ED6B58"/>
    <w:rsid w:val="00EE0549"/>
    <w:rsid w:val="00EF2B6B"/>
    <w:rsid w:val="00F53061"/>
    <w:rsid w:val="00F6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5A41"/>
    <w:pPr>
      <w:keepNext/>
      <w:spacing w:after="0" w:line="240" w:lineRule="auto"/>
      <w:jc w:val="center"/>
      <w:outlineLvl w:val="0"/>
    </w:pPr>
    <w:rPr>
      <w:rFonts w:ascii=".VnTime" w:eastAsia="Times New Roman" w:hAnsi=".VnTime" w:cs="Times New Roman"/>
      <w:b/>
      <w:sz w:val="50"/>
      <w:szCs w:val="20"/>
    </w:rPr>
  </w:style>
  <w:style w:type="paragraph" w:styleId="Heading2">
    <w:name w:val="heading 2"/>
    <w:basedOn w:val="Normal"/>
    <w:next w:val="Normal"/>
    <w:link w:val="Heading2Char"/>
    <w:qFormat/>
    <w:rsid w:val="00945A41"/>
    <w:pPr>
      <w:keepNext/>
      <w:spacing w:after="0" w:line="240" w:lineRule="auto"/>
      <w:jc w:val="center"/>
      <w:outlineLvl w:val="1"/>
    </w:pPr>
    <w:rPr>
      <w:rFonts w:ascii=".VnTime" w:eastAsia="Times New Roman" w:hAnsi=".VnTime" w:cs="Times New Roman"/>
      <w:b/>
      <w:i/>
      <w:sz w:val="32"/>
      <w:szCs w:val="20"/>
    </w:rPr>
  </w:style>
  <w:style w:type="paragraph" w:styleId="Heading3">
    <w:name w:val="heading 3"/>
    <w:basedOn w:val="Normal"/>
    <w:next w:val="Normal"/>
    <w:link w:val="Heading3Char"/>
    <w:semiHidden/>
    <w:unhideWhenUsed/>
    <w:qFormat/>
    <w:rsid w:val="00945A41"/>
    <w:pPr>
      <w:keepNext/>
      <w:spacing w:before="240" w:after="60" w:line="240" w:lineRule="auto"/>
      <w:outlineLvl w:val="2"/>
    </w:pPr>
    <w:rPr>
      <w:rFonts w:ascii="Cambria" w:eastAsia="Times New Roman" w:hAnsi="Cambria" w:cs="Times New Roman"/>
      <w:b/>
      <w:bCs/>
      <w:sz w:val="26"/>
      <w:szCs w:val="26"/>
    </w:rPr>
  </w:style>
  <w:style w:type="paragraph" w:styleId="Heading8">
    <w:name w:val="heading 8"/>
    <w:basedOn w:val="Normal"/>
    <w:next w:val="Normal"/>
    <w:link w:val="Heading8Char"/>
    <w:qFormat/>
    <w:rsid w:val="00945A41"/>
    <w:pPr>
      <w:keepNext/>
      <w:spacing w:after="0" w:line="240" w:lineRule="auto"/>
      <w:jc w:val="center"/>
      <w:outlineLvl w:val="7"/>
    </w:pPr>
    <w:rPr>
      <w:rFonts w:ascii="VNshelleyAllegro" w:eastAsia="Times New Roman" w:hAnsi="VNshelleyAllegro"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A41"/>
    <w:rPr>
      <w:rFonts w:ascii=".VnTime" w:eastAsia="Times New Roman" w:hAnsi=".VnTime" w:cs="Times New Roman"/>
      <w:b/>
      <w:sz w:val="50"/>
      <w:szCs w:val="20"/>
    </w:rPr>
  </w:style>
  <w:style w:type="character" w:customStyle="1" w:styleId="Heading2Char">
    <w:name w:val="Heading 2 Char"/>
    <w:basedOn w:val="DefaultParagraphFont"/>
    <w:link w:val="Heading2"/>
    <w:rsid w:val="00945A41"/>
    <w:rPr>
      <w:rFonts w:ascii=".VnTime" w:eastAsia="Times New Roman" w:hAnsi=".VnTime" w:cs="Times New Roman"/>
      <w:b/>
      <w:i/>
      <w:sz w:val="32"/>
      <w:szCs w:val="20"/>
    </w:rPr>
  </w:style>
  <w:style w:type="character" w:customStyle="1" w:styleId="Heading3Char">
    <w:name w:val="Heading 3 Char"/>
    <w:basedOn w:val="DefaultParagraphFont"/>
    <w:link w:val="Heading3"/>
    <w:semiHidden/>
    <w:rsid w:val="00945A41"/>
    <w:rPr>
      <w:rFonts w:ascii="Cambria" w:eastAsia="Times New Roman" w:hAnsi="Cambria" w:cs="Times New Roman"/>
      <w:b/>
      <w:bCs/>
      <w:sz w:val="26"/>
      <w:szCs w:val="26"/>
    </w:rPr>
  </w:style>
  <w:style w:type="character" w:customStyle="1" w:styleId="Heading8Char">
    <w:name w:val="Heading 8 Char"/>
    <w:basedOn w:val="DefaultParagraphFont"/>
    <w:link w:val="Heading8"/>
    <w:rsid w:val="00945A41"/>
    <w:rPr>
      <w:rFonts w:ascii="VNshelleyAllegro" w:eastAsia="Times New Roman" w:hAnsi="VNshelleyAllegro" w:cs="Times New Roman"/>
      <w:b/>
      <w:bCs/>
      <w:sz w:val="16"/>
      <w:szCs w:val="24"/>
    </w:rPr>
  </w:style>
  <w:style w:type="numbering" w:customStyle="1" w:styleId="NoList1">
    <w:name w:val="No List1"/>
    <w:next w:val="NoList"/>
    <w:uiPriority w:val="99"/>
    <w:semiHidden/>
    <w:unhideWhenUsed/>
    <w:rsid w:val="00945A41"/>
  </w:style>
  <w:style w:type="numbering" w:customStyle="1" w:styleId="NoList11">
    <w:name w:val="No List11"/>
    <w:next w:val="NoList"/>
    <w:uiPriority w:val="99"/>
    <w:semiHidden/>
    <w:unhideWhenUsed/>
    <w:rsid w:val="00945A41"/>
  </w:style>
  <w:style w:type="table" w:customStyle="1" w:styleId="TableGrid1">
    <w:name w:val="Table Grid1"/>
    <w:basedOn w:val="TableNormal"/>
    <w:next w:val="TableGrid"/>
    <w:uiPriority w:val="59"/>
    <w:rsid w:val="00945A41"/>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5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A41"/>
    <w:rPr>
      <w:rFonts w:ascii="Tahoma" w:hAnsi="Tahoma" w:cs="Tahoma"/>
      <w:sz w:val="16"/>
      <w:szCs w:val="16"/>
    </w:rPr>
  </w:style>
  <w:style w:type="paragraph" w:styleId="ListParagraph">
    <w:name w:val="List Paragraph"/>
    <w:basedOn w:val="Normal"/>
    <w:uiPriority w:val="34"/>
    <w:qFormat/>
    <w:rsid w:val="00945A41"/>
    <w:pPr>
      <w:ind w:left="720"/>
      <w:contextualSpacing/>
    </w:pPr>
    <w:rPr>
      <w:rFonts w:ascii="Calibri" w:hAnsi="Calibri"/>
      <w:sz w:val="22"/>
    </w:rPr>
  </w:style>
  <w:style w:type="paragraph" w:styleId="NormalWeb">
    <w:name w:val="Normal (Web)"/>
    <w:basedOn w:val="Normal"/>
    <w:rsid w:val="00945A41"/>
    <w:pPr>
      <w:spacing w:before="100" w:beforeAutospacing="1" w:after="100" w:afterAutospacing="1" w:line="240" w:lineRule="auto"/>
    </w:pPr>
    <w:rPr>
      <w:rFonts w:eastAsia="Times New Roman" w:cs="Times New Roman"/>
      <w:szCs w:val="24"/>
    </w:rPr>
  </w:style>
  <w:style w:type="table" w:customStyle="1" w:styleId="TableGrid11">
    <w:name w:val="Table Grid11"/>
    <w:basedOn w:val="TableNormal"/>
    <w:next w:val="TableGrid"/>
    <w:uiPriority w:val="59"/>
    <w:rsid w:val="00945A4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5A41"/>
    <w:pPr>
      <w:tabs>
        <w:tab w:val="center" w:pos="4680"/>
        <w:tab w:val="right" w:pos="9360"/>
      </w:tabs>
      <w:spacing w:after="0" w:line="240" w:lineRule="auto"/>
    </w:pPr>
    <w:rPr>
      <w:rFonts w:ascii="Calibri" w:hAnsi="Calibri"/>
      <w:sz w:val="22"/>
    </w:rPr>
  </w:style>
  <w:style w:type="character" w:customStyle="1" w:styleId="HeaderChar">
    <w:name w:val="Header Char"/>
    <w:basedOn w:val="DefaultParagraphFont"/>
    <w:link w:val="Header"/>
    <w:uiPriority w:val="99"/>
    <w:rsid w:val="00945A41"/>
    <w:rPr>
      <w:rFonts w:ascii="Calibri" w:hAnsi="Calibri"/>
      <w:sz w:val="22"/>
    </w:rPr>
  </w:style>
  <w:style w:type="paragraph" w:styleId="Footer">
    <w:name w:val="footer"/>
    <w:basedOn w:val="Normal"/>
    <w:link w:val="FooterChar"/>
    <w:uiPriority w:val="99"/>
    <w:unhideWhenUsed/>
    <w:rsid w:val="00945A41"/>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945A41"/>
    <w:rPr>
      <w:rFonts w:ascii="Calibri" w:hAnsi="Calibri"/>
      <w:sz w:val="22"/>
    </w:rPr>
  </w:style>
  <w:style w:type="character" w:styleId="LineNumber">
    <w:name w:val="line number"/>
    <w:rsid w:val="00945A41"/>
  </w:style>
  <w:style w:type="paragraph" w:styleId="BodyText">
    <w:name w:val="Body Text"/>
    <w:basedOn w:val="Normal"/>
    <w:link w:val="BodyTextChar"/>
    <w:rsid w:val="00945A41"/>
    <w:pPr>
      <w:spacing w:after="0" w:line="240" w:lineRule="auto"/>
    </w:pPr>
    <w:rPr>
      <w:rFonts w:ascii=".VnTime" w:eastAsia="Times New Roman" w:hAnsi=".VnTime" w:cs="Times New Roman"/>
      <w:i/>
      <w:iCs/>
      <w:sz w:val="28"/>
      <w:szCs w:val="24"/>
    </w:rPr>
  </w:style>
  <w:style w:type="character" w:customStyle="1" w:styleId="BodyTextChar">
    <w:name w:val="Body Text Char"/>
    <w:basedOn w:val="DefaultParagraphFont"/>
    <w:link w:val="BodyText"/>
    <w:rsid w:val="00945A41"/>
    <w:rPr>
      <w:rFonts w:ascii=".VnTime" w:eastAsia="Times New Roman" w:hAnsi=".VnTime" w:cs="Times New Roman"/>
      <w:i/>
      <w:iCs/>
      <w:sz w:val="28"/>
      <w:szCs w:val="24"/>
    </w:rPr>
  </w:style>
  <w:style w:type="table" w:customStyle="1" w:styleId="TableGrid2">
    <w:name w:val="Table Grid2"/>
    <w:basedOn w:val="TableNormal"/>
    <w:next w:val="TableGrid"/>
    <w:rsid w:val="00945A4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45A41"/>
  </w:style>
  <w:style w:type="paragraph" w:customStyle="1" w:styleId="CharCharCharCharCharCharChar">
    <w:name w:val="Char Char Char Char Char Char Char"/>
    <w:basedOn w:val="Normal"/>
    <w:autoRedefine/>
    <w:rsid w:val="00945A4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1">
    <w:name w:val="Char Char Char Char Char Char Char1"/>
    <w:basedOn w:val="Normal"/>
    <w:autoRedefine/>
    <w:rsid w:val="00945A41"/>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 w:type="paragraph" w:styleId="BodyText2">
    <w:name w:val="Body Text 2"/>
    <w:basedOn w:val="Normal"/>
    <w:link w:val="BodyText2Char"/>
    <w:rsid w:val="00945A41"/>
    <w:pPr>
      <w:spacing w:after="120" w:line="480" w:lineRule="auto"/>
    </w:pPr>
    <w:rPr>
      <w:rFonts w:ascii="UVnTime" w:eastAsia="Times New Roman" w:hAnsi="UVnTime" w:cs="Times New Roman"/>
      <w:sz w:val="26"/>
      <w:szCs w:val="24"/>
    </w:rPr>
  </w:style>
  <w:style w:type="character" w:customStyle="1" w:styleId="BodyText2Char">
    <w:name w:val="Body Text 2 Char"/>
    <w:basedOn w:val="DefaultParagraphFont"/>
    <w:link w:val="BodyText2"/>
    <w:rsid w:val="00945A41"/>
    <w:rPr>
      <w:rFonts w:ascii="UVnTime" w:eastAsia="Times New Roman" w:hAnsi="UVnTime" w:cs="Times New Roman"/>
      <w:sz w:val="26"/>
      <w:szCs w:val="24"/>
    </w:rPr>
  </w:style>
  <w:style w:type="table" w:styleId="TableGrid">
    <w:name w:val="Table Grid"/>
    <w:basedOn w:val="TableNormal"/>
    <w:uiPriority w:val="59"/>
    <w:rsid w:val="0094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5A41"/>
    <w:pPr>
      <w:keepNext/>
      <w:spacing w:after="0" w:line="240" w:lineRule="auto"/>
      <w:jc w:val="center"/>
      <w:outlineLvl w:val="0"/>
    </w:pPr>
    <w:rPr>
      <w:rFonts w:ascii=".VnTime" w:eastAsia="Times New Roman" w:hAnsi=".VnTime" w:cs="Times New Roman"/>
      <w:b/>
      <w:sz w:val="50"/>
      <w:szCs w:val="20"/>
    </w:rPr>
  </w:style>
  <w:style w:type="paragraph" w:styleId="Heading2">
    <w:name w:val="heading 2"/>
    <w:basedOn w:val="Normal"/>
    <w:next w:val="Normal"/>
    <w:link w:val="Heading2Char"/>
    <w:qFormat/>
    <w:rsid w:val="00945A41"/>
    <w:pPr>
      <w:keepNext/>
      <w:spacing w:after="0" w:line="240" w:lineRule="auto"/>
      <w:jc w:val="center"/>
      <w:outlineLvl w:val="1"/>
    </w:pPr>
    <w:rPr>
      <w:rFonts w:ascii=".VnTime" w:eastAsia="Times New Roman" w:hAnsi=".VnTime" w:cs="Times New Roman"/>
      <w:b/>
      <w:i/>
      <w:sz w:val="32"/>
      <w:szCs w:val="20"/>
    </w:rPr>
  </w:style>
  <w:style w:type="paragraph" w:styleId="Heading3">
    <w:name w:val="heading 3"/>
    <w:basedOn w:val="Normal"/>
    <w:next w:val="Normal"/>
    <w:link w:val="Heading3Char"/>
    <w:semiHidden/>
    <w:unhideWhenUsed/>
    <w:qFormat/>
    <w:rsid w:val="00945A41"/>
    <w:pPr>
      <w:keepNext/>
      <w:spacing w:before="240" w:after="60" w:line="240" w:lineRule="auto"/>
      <w:outlineLvl w:val="2"/>
    </w:pPr>
    <w:rPr>
      <w:rFonts w:ascii="Cambria" w:eastAsia="Times New Roman" w:hAnsi="Cambria" w:cs="Times New Roman"/>
      <w:b/>
      <w:bCs/>
      <w:sz w:val="26"/>
      <w:szCs w:val="26"/>
    </w:rPr>
  </w:style>
  <w:style w:type="paragraph" w:styleId="Heading8">
    <w:name w:val="heading 8"/>
    <w:basedOn w:val="Normal"/>
    <w:next w:val="Normal"/>
    <w:link w:val="Heading8Char"/>
    <w:qFormat/>
    <w:rsid w:val="00945A41"/>
    <w:pPr>
      <w:keepNext/>
      <w:spacing w:after="0" w:line="240" w:lineRule="auto"/>
      <w:jc w:val="center"/>
      <w:outlineLvl w:val="7"/>
    </w:pPr>
    <w:rPr>
      <w:rFonts w:ascii="VNshelleyAllegro" w:eastAsia="Times New Roman" w:hAnsi="VNshelleyAllegro"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A41"/>
    <w:rPr>
      <w:rFonts w:ascii=".VnTime" w:eastAsia="Times New Roman" w:hAnsi=".VnTime" w:cs="Times New Roman"/>
      <w:b/>
      <w:sz w:val="50"/>
      <w:szCs w:val="20"/>
    </w:rPr>
  </w:style>
  <w:style w:type="character" w:customStyle="1" w:styleId="Heading2Char">
    <w:name w:val="Heading 2 Char"/>
    <w:basedOn w:val="DefaultParagraphFont"/>
    <w:link w:val="Heading2"/>
    <w:rsid w:val="00945A41"/>
    <w:rPr>
      <w:rFonts w:ascii=".VnTime" w:eastAsia="Times New Roman" w:hAnsi=".VnTime" w:cs="Times New Roman"/>
      <w:b/>
      <w:i/>
      <w:sz w:val="32"/>
      <w:szCs w:val="20"/>
    </w:rPr>
  </w:style>
  <w:style w:type="character" w:customStyle="1" w:styleId="Heading3Char">
    <w:name w:val="Heading 3 Char"/>
    <w:basedOn w:val="DefaultParagraphFont"/>
    <w:link w:val="Heading3"/>
    <w:semiHidden/>
    <w:rsid w:val="00945A41"/>
    <w:rPr>
      <w:rFonts w:ascii="Cambria" w:eastAsia="Times New Roman" w:hAnsi="Cambria" w:cs="Times New Roman"/>
      <w:b/>
      <w:bCs/>
      <w:sz w:val="26"/>
      <w:szCs w:val="26"/>
    </w:rPr>
  </w:style>
  <w:style w:type="character" w:customStyle="1" w:styleId="Heading8Char">
    <w:name w:val="Heading 8 Char"/>
    <w:basedOn w:val="DefaultParagraphFont"/>
    <w:link w:val="Heading8"/>
    <w:rsid w:val="00945A41"/>
    <w:rPr>
      <w:rFonts w:ascii="VNshelleyAllegro" w:eastAsia="Times New Roman" w:hAnsi="VNshelleyAllegro" w:cs="Times New Roman"/>
      <w:b/>
      <w:bCs/>
      <w:sz w:val="16"/>
      <w:szCs w:val="24"/>
    </w:rPr>
  </w:style>
  <w:style w:type="numbering" w:customStyle="1" w:styleId="NoList1">
    <w:name w:val="No List1"/>
    <w:next w:val="NoList"/>
    <w:uiPriority w:val="99"/>
    <w:semiHidden/>
    <w:unhideWhenUsed/>
    <w:rsid w:val="00945A41"/>
  </w:style>
  <w:style w:type="numbering" w:customStyle="1" w:styleId="NoList11">
    <w:name w:val="No List11"/>
    <w:next w:val="NoList"/>
    <w:uiPriority w:val="99"/>
    <w:semiHidden/>
    <w:unhideWhenUsed/>
    <w:rsid w:val="00945A41"/>
  </w:style>
  <w:style w:type="table" w:customStyle="1" w:styleId="TableGrid1">
    <w:name w:val="Table Grid1"/>
    <w:basedOn w:val="TableNormal"/>
    <w:next w:val="TableGrid"/>
    <w:uiPriority w:val="59"/>
    <w:rsid w:val="00945A41"/>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5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A41"/>
    <w:rPr>
      <w:rFonts w:ascii="Tahoma" w:hAnsi="Tahoma" w:cs="Tahoma"/>
      <w:sz w:val="16"/>
      <w:szCs w:val="16"/>
    </w:rPr>
  </w:style>
  <w:style w:type="paragraph" w:styleId="ListParagraph">
    <w:name w:val="List Paragraph"/>
    <w:basedOn w:val="Normal"/>
    <w:uiPriority w:val="34"/>
    <w:qFormat/>
    <w:rsid w:val="00945A41"/>
    <w:pPr>
      <w:ind w:left="720"/>
      <w:contextualSpacing/>
    </w:pPr>
    <w:rPr>
      <w:rFonts w:ascii="Calibri" w:hAnsi="Calibri"/>
      <w:sz w:val="22"/>
    </w:rPr>
  </w:style>
  <w:style w:type="paragraph" w:styleId="NormalWeb">
    <w:name w:val="Normal (Web)"/>
    <w:basedOn w:val="Normal"/>
    <w:rsid w:val="00945A41"/>
    <w:pPr>
      <w:spacing w:before="100" w:beforeAutospacing="1" w:after="100" w:afterAutospacing="1" w:line="240" w:lineRule="auto"/>
    </w:pPr>
    <w:rPr>
      <w:rFonts w:eastAsia="Times New Roman" w:cs="Times New Roman"/>
      <w:szCs w:val="24"/>
    </w:rPr>
  </w:style>
  <w:style w:type="table" w:customStyle="1" w:styleId="TableGrid11">
    <w:name w:val="Table Grid11"/>
    <w:basedOn w:val="TableNormal"/>
    <w:next w:val="TableGrid"/>
    <w:uiPriority w:val="59"/>
    <w:rsid w:val="00945A4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5A41"/>
    <w:pPr>
      <w:tabs>
        <w:tab w:val="center" w:pos="4680"/>
        <w:tab w:val="right" w:pos="9360"/>
      </w:tabs>
      <w:spacing w:after="0" w:line="240" w:lineRule="auto"/>
    </w:pPr>
    <w:rPr>
      <w:rFonts w:ascii="Calibri" w:hAnsi="Calibri"/>
      <w:sz w:val="22"/>
    </w:rPr>
  </w:style>
  <w:style w:type="character" w:customStyle="1" w:styleId="HeaderChar">
    <w:name w:val="Header Char"/>
    <w:basedOn w:val="DefaultParagraphFont"/>
    <w:link w:val="Header"/>
    <w:uiPriority w:val="99"/>
    <w:rsid w:val="00945A41"/>
    <w:rPr>
      <w:rFonts w:ascii="Calibri" w:hAnsi="Calibri"/>
      <w:sz w:val="22"/>
    </w:rPr>
  </w:style>
  <w:style w:type="paragraph" w:styleId="Footer">
    <w:name w:val="footer"/>
    <w:basedOn w:val="Normal"/>
    <w:link w:val="FooterChar"/>
    <w:uiPriority w:val="99"/>
    <w:unhideWhenUsed/>
    <w:rsid w:val="00945A41"/>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945A41"/>
    <w:rPr>
      <w:rFonts w:ascii="Calibri" w:hAnsi="Calibri"/>
      <w:sz w:val="22"/>
    </w:rPr>
  </w:style>
  <w:style w:type="character" w:styleId="LineNumber">
    <w:name w:val="line number"/>
    <w:rsid w:val="00945A41"/>
  </w:style>
  <w:style w:type="paragraph" w:styleId="BodyText">
    <w:name w:val="Body Text"/>
    <w:basedOn w:val="Normal"/>
    <w:link w:val="BodyTextChar"/>
    <w:rsid w:val="00945A41"/>
    <w:pPr>
      <w:spacing w:after="0" w:line="240" w:lineRule="auto"/>
    </w:pPr>
    <w:rPr>
      <w:rFonts w:ascii=".VnTime" w:eastAsia="Times New Roman" w:hAnsi=".VnTime" w:cs="Times New Roman"/>
      <w:i/>
      <w:iCs/>
      <w:sz w:val="28"/>
      <w:szCs w:val="24"/>
    </w:rPr>
  </w:style>
  <w:style w:type="character" w:customStyle="1" w:styleId="BodyTextChar">
    <w:name w:val="Body Text Char"/>
    <w:basedOn w:val="DefaultParagraphFont"/>
    <w:link w:val="BodyText"/>
    <w:rsid w:val="00945A41"/>
    <w:rPr>
      <w:rFonts w:ascii=".VnTime" w:eastAsia="Times New Roman" w:hAnsi=".VnTime" w:cs="Times New Roman"/>
      <w:i/>
      <w:iCs/>
      <w:sz w:val="28"/>
      <w:szCs w:val="24"/>
    </w:rPr>
  </w:style>
  <w:style w:type="table" w:customStyle="1" w:styleId="TableGrid2">
    <w:name w:val="Table Grid2"/>
    <w:basedOn w:val="TableNormal"/>
    <w:next w:val="TableGrid"/>
    <w:rsid w:val="00945A4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45A41"/>
  </w:style>
  <w:style w:type="paragraph" w:customStyle="1" w:styleId="CharCharCharCharCharCharChar">
    <w:name w:val="Char Char Char Char Char Char Char"/>
    <w:basedOn w:val="Normal"/>
    <w:autoRedefine/>
    <w:rsid w:val="00945A4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1">
    <w:name w:val="Char Char Char Char Char Char Char1"/>
    <w:basedOn w:val="Normal"/>
    <w:autoRedefine/>
    <w:rsid w:val="00945A41"/>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 w:type="paragraph" w:styleId="BodyText2">
    <w:name w:val="Body Text 2"/>
    <w:basedOn w:val="Normal"/>
    <w:link w:val="BodyText2Char"/>
    <w:rsid w:val="00945A41"/>
    <w:pPr>
      <w:spacing w:after="120" w:line="480" w:lineRule="auto"/>
    </w:pPr>
    <w:rPr>
      <w:rFonts w:ascii="UVnTime" w:eastAsia="Times New Roman" w:hAnsi="UVnTime" w:cs="Times New Roman"/>
      <w:sz w:val="26"/>
      <w:szCs w:val="24"/>
    </w:rPr>
  </w:style>
  <w:style w:type="character" w:customStyle="1" w:styleId="BodyText2Char">
    <w:name w:val="Body Text 2 Char"/>
    <w:basedOn w:val="DefaultParagraphFont"/>
    <w:link w:val="BodyText2"/>
    <w:rsid w:val="00945A41"/>
    <w:rPr>
      <w:rFonts w:ascii="UVnTime" w:eastAsia="Times New Roman" w:hAnsi="UVnTime" w:cs="Times New Roman"/>
      <w:sz w:val="26"/>
      <w:szCs w:val="24"/>
    </w:rPr>
  </w:style>
  <w:style w:type="table" w:styleId="TableGrid">
    <w:name w:val="Table Grid"/>
    <w:basedOn w:val="TableNormal"/>
    <w:uiPriority w:val="59"/>
    <w:rsid w:val="0094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24551-012D-4CF6-8F3C-05D7F436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20</Pages>
  <Words>7641</Words>
  <Characters>43559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Wellcome</dc:creator>
  <cp:lastModifiedBy>VP Trung Van</cp:lastModifiedBy>
  <cp:revision>17</cp:revision>
  <cp:lastPrinted>2020-10-12T05:50:00Z</cp:lastPrinted>
  <dcterms:created xsi:type="dcterms:W3CDTF">2020-10-10T15:43:00Z</dcterms:created>
  <dcterms:modified xsi:type="dcterms:W3CDTF">2020-10-14T07:00:00Z</dcterms:modified>
</cp:coreProperties>
</file>