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64C37934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0C14AC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0C14AC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27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490C67B5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0C14AC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303792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303792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</w:p>
    <w:p w14:paraId="34151BE7" w14:textId="77777777" w:rsidR="00E16604" w:rsidRPr="000C14AC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093"/>
        <w:gridCol w:w="5108"/>
        <w:gridCol w:w="2263"/>
      </w:tblGrid>
      <w:tr w:rsidR="00E16604" w:rsidRPr="000C14AC" w14:paraId="06C4CC24" w14:textId="77777777" w:rsidTr="003521B5">
        <w:trPr>
          <w:trHeight w:val="346"/>
        </w:trPr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28DC3A78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23BBE75C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DEDED" w:themeFill="accent3" w:themeFillTint="33"/>
            <w:vAlign w:val="center"/>
          </w:tcPr>
          <w:p w14:paraId="7AA77F1F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0C14AC" w14:paraId="78389D75" w14:textId="77777777" w:rsidTr="000C14AC">
        <w:trPr>
          <w:trHeight w:val="409"/>
        </w:trPr>
        <w:tc>
          <w:tcPr>
            <w:tcW w:w="2693" w:type="dxa"/>
            <w:vMerge/>
            <w:vAlign w:val="center"/>
          </w:tcPr>
          <w:p w14:paraId="46D82891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5093" w:type="dxa"/>
            <w:shd w:val="clear" w:color="auto" w:fill="EDEDED" w:themeFill="accent3" w:themeFillTint="33"/>
            <w:vAlign w:val="center"/>
          </w:tcPr>
          <w:p w14:paraId="6D9911F3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108" w:type="dxa"/>
            <w:shd w:val="clear" w:color="auto" w:fill="EDEDED" w:themeFill="accent3" w:themeFillTint="33"/>
            <w:vAlign w:val="center"/>
          </w:tcPr>
          <w:p w14:paraId="245277DD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vAlign w:val="center"/>
          </w:tcPr>
          <w:p w14:paraId="0ACD1202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0C14AC" w14:paraId="5DE9C1EC" w14:textId="77777777" w:rsidTr="000C14AC">
        <w:trPr>
          <w:trHeight w:val="2001"/>
        </w:trPr>
        <w:tc>
          <w:tcPr>
            <w:tcW w:w="2693" w:type="dxa"/>
            <w:vAlign w:val="center"/>
          </w:tcPr>
          <w:p w14:paraId="2EFD7D54" w14:textId="114ABA25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lang w:val="en-US"/>
              </w:rPr>
              <w:t>Unit 0.</w:t>
            </w:r>
          </w:p>
          <w:p w14:paraId="4DBDC1AD" w14:textId="105CC160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Introduction </w:t>
            </w:r>
          </w:p>
          <w:p w14:paraId="03BBF29A" w14:textId="5F475B44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(Giới thiệu, làm quen)</w:t>
            </w:r>
          </w:p>
        </w:tc>
        <w:tc>
          <w:tcPr>
            <w:tcW w:w="5093" w:type="dxa"/>
          </w:tcPr>
          <w:p w14:paraId="5C56AEDF" w14:textId="77777777" w:rsidR="00E16604" w:rsidRPr="000C14AC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79E75E8D" w14:textId="4DFCC300" w:rsidR="00E16604" w:rsidRPr="000C14AC" w:rsidRDefault="00303792" w:rsidP="000C14A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Review:</w:t>
            </w:r>
          </w:p>
          <w:p w14:paraId="0FD93817" w14:textId="59768A7F" w:rsidR="001130CB" w:rsidRPr="000C14AC" w:rsidRDefault="001130CB" w:rsidP="000C14A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</w:t>
            </w:r>
            <w:r w:rsidR="000C14AC" w:rsidRPr="000C14AC">
              <w:rPr>
                <w:rFonts w:asciiTheme="minorHAnsi" w:hAnsiTheme="minorHAnsi" w:cstheme="minorHAnsi"/>
              </w:rPr>
              <w:t>Shapes: triangle,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rectangle, circle, square</w:t>
            </w:r>
          </w:p>
          <w:p w14:paraId="0D8C7946" w14:textId="3D777112" w:rsidR="001130CB" w:rsidRPr="000C14AC" w:rsidRDefault="001130CB" w:rsidP="00303792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</w:t>
            </w:r>
            <w:r w:rsidR="00303792" w:rsidRPr="00303792">
              <w:rPr>
                <w:rFonts w:asciiTheme="minorHAnsi" w:hAnsiTheme="minorHAnsi" w:cstheme="minorHAnsi"/>
              </w:rPr>
              <w:t>Change colours, show icons/numbers/ ABC, spin around, play</w:t>
            </w:r>
            <w:r w:rsidR="00303792">
              <w:rPr>
                <w:rFonts w:asciiTheme="minorHAnsi" w:hAnsiTheme="minorHAnsi" w:cstheme="minorHAnsi"/>
              </w:rPr>
              <w:t xml:space="preserve"> </w:t>
            </w:r>
            <w:r w:rsidR="00303792" w:rsidRPr="00303792">
              <w:rPr>
                <w:rFonts w:asciiTheme="minorHAnsi" w:hAnsiTheme="minorHAnsi" w:cstheme="minorHAnsi"/>
              </w:rPr>
              <w:t>music, see something far and</w:t>
            </w:r>
            <w:r w:rsidR="00303792">
              <w:rPr>
                <w:rFonts w:asciiTheme="minorHAnsi" w:hAnsiTheme="minorHAnsi" w:cstheme="minorHAnsi"/>
              </w:rPr>
              <w:t xml:space="preserve"> </w:t>
            </w:r>
            <w:r w:rsidR="00303792" w:rsidRPr="00303792">
              <w:rPr>
                <w:rFonts w:asciiTheme="minorHAnsi" w:hAnsiTheme="minorHAnsi" w:cstheme="minorHAnsi"/>
              </w:rPr>
              <w:t>near, light, dark, touch, untouch</w:t>
            </w:r>
          </w:p>
          <w:p w14:paraId="084A47BD" w14:textId="3F0BE3EE" w:rsidR="001130CB" w:rsidRPr="000C14AC" w:rsidRDefault="001130CB" w:rsidP="001130C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B.Cấu trúc:</w:t>
            </w:r>
          </w:p>
          <w:p w14:paraId="336749C9" w14:textId="2F582B07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How many smart blocks are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there?</w:t>
            </w:r>
          </w:p>
          <w:p w14:paraId="1C867FB2" w14:textId="77777777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There are 6 smart blocks.</w:t>
            </w:r>
          </w:p>
          <w:p w14:paraId="4739ECEE" w14:textId="5525B63A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Which smart block is it?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a master block.</w:t>
            </w:r>
          </w:p>
          <w:p w14:paraId="72AA9FC8" w14:textId="1F9E4E26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can a master block do?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 can change colours.</w:t>
            </w:r>
          </w:p>
          <w:p w14:paraId="77A69EB0" w14:textId="1185C0BE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colour is the master block?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black.</w:t>
            </w:r>
          </w:p>
          <w:p w14:paraId="06220382" w14:textId="77777777" w:rsidR="001130CB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shape is it? - It’s a square.</w:t>
            </w:r>
          </w:p>
          <w:p w14:paraId="06A10154" w14:textId="48AB75C4" w:rsidR="00303792" w:rsidRPr="000C14AC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can a master block do?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 can change colours.</w:t>
            </w:r>
          </w:p>
        </w:tc>
        <w:tc>
          <w:tcPr>
            <w:tcW w:w="5108" w:type="dxa"/>
          </w:tcPr>
          <w:p w14:paraId="3A292DBC" w14:textId="242691C7" w:rsidR="00976686" w:rsidRPr="000C14AC" w:rsidRDefault="00E16604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</w:rPr>
              <w:t xml:space="preserve">-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GV giới thiệu các khối thông minh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 xml:space="preserve"> về tên gọi, chức năng và cách phân biệt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: Master block,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LED block, DC motor block, sound block, Proximity sensor block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>, Light &amp; touch sensor block</w:t>
            </w:r>
            <w:r w:rsidR="000C14AC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5ECBC6B" w14:textId="64980FF5" w:rsidR="003521B5" w:rsidRDefault="003521B5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-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Học sinh thực hành lắp một mẫu robot đơn giản.</w:t>
            </w:r>
          </w:p>
          <w:p w14:paraId="4F55BB1F" w14:textId="5ACA2126" w:rsidR="000C14AC" w:rsidRPr="000C14AC" w:rsidRDefault="000C14AC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Học sinh làm quen và tìm hiểu về phần mềm lập trình </w:t>
            </w:r>
            <w:r w:rsidRPr="000C14AC">
              <w:rPr>
                <w:rFonts w:asciiTheme="minorHAnsi" w:hAnsiTheme="minorHAnsi" w:cstheme="minorHAnsi"/>
                <w:lang w:val="en-US"/>
              </w:rPr>
              <w:t>Coding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Cubroid 2 (basic Coding)</w:t>
            </w:r>
            <w:r w:rsidR="00303792">
              <w:rPr>
                <w:rFonts w:asciiTheme="minorHAnsi" w:hAnsiTheme="minorHAnsi" w:cstheme="minorHAnsi"/>
                <w:lang w:val="en-US"/>
              </w:rPr>
              <w:t xml:space="preserve"> và </w:t>
            </w:r>
            <w:r w:rsidR="00303792" w:rsidRPr="00303792">
              <w:rPr>
                <w:rFonts w:asciiTheme="minorHAnsi" w:hAnsiTheme="minorHAnsi" w:cstheme="minorHAnsi"/>
                <w:lang w:val="en-US"/>
              </w:rPr>
              <w:t>Advanced Coding</w:t>
            </w:r>
          </w:p>
          <w:p w14:paraId="37B817E1" w14:textId="1B26C37C" w:rsidR="00E16604" w:rsidRPr="000C14AC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C78F439" w14:textId="77777777" w:rsidR="00E16604" w:rsidRPr="000C14AC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0C14AC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0C14AC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134B390D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 án 1</w:t>
            </w:r>
            <w:r w:rsidR="00E60F66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:</w:t>
            </w:r>
            <w:r w:rsidR="0030379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R</w:t>
            </w:r>
            <w:r w:rsidR="0030379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obot playing the pipe</w:t>
            </w:r>
            <w:r w:rsid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– </w:t>
            </w:r>
            <w:r w:rsidR="0030379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Robot thổi sáo</w:t>
            </w:r>
          </w:p>
        </w:tc>
      </w:tr>
    </w:tbl>
    <w:bookmarkEnd w:id="1"/>
    <w:p w14:paraId="1062528E" w14:textId="77777777" w:rsidR="00E16604" w:rsidRPr="000C14AC" w:rsidRDefault="00E16604" w:rsidP="00E16604">
      <w:pPr>
        <w:pStyle w:val="BodyText"/>
        <w:rPr>
          <w:rFonts w:asciiTheme="minorHAnsi" w:hAnsiTheme="minorHAnsi" w:cstheme="minorHAnsi"/>
        </w:rPr>
      </w:pPr>
      <w:r w:rsidRPr="000C14AC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0C14AC">
        <w:rPr>
          <w:rFonts w:asciiTheme="minorHAnsi" w:hAnsiTheme="minorHAnsi" w:cstheme="minorHAnsi"/>
          <w:b/>
        </w:rPr>
        <w:t xml:space="preserve">Homelink </w:t>
      </w:r>
      <w:r w:rsidRPr="000C14AC">
        <w:rPr>
          <w:rFonts w:asciiTheme="minorHAnsi" w:hAnsiTheme="minorHAnsi" w:cstheme="minorHAnsi"/>
        </w:rPr>
        <w:t>(Dặn dò về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nhà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-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Học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sinh hoàn thiện theo từng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</w:rPr>
        <w:t>tuần các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nội dung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0C14AC">
        <w:rPr>
          <w:rFonts w:asciiTheme="minorHAnsi" w:hAnsiTheme="minorHAnsi" w:cstheme="minorHAnsi"/>
          <w:sz w:val="24"/>
        </w:rPr>
        <w:t>Các</w:t>
      </w:r>
      <w:r w:rsidRPr="000C14AC">
        <w:rPr>
          <w:rFonts w:asciiTheme="minorHAnsi" w:hAnsiTheme="minorHAnsi" w:cstheme="minorHAnsi"/>
          <w:spacing w:val="-2"/>
          <w:sz w:val="24"/>
        </w:rPr>
        <w:t xml:space="preserve"> </w:t>
      </w:r>
      <w:r w:rsidRPr="000C14AC">
        <w:rPr>
          <w:rFonts w:asciiTheme="minorHAnsi" w:hAnsiTheme="minorHAnsi" w:cstheme="minorHAnsi"/>
          <w:sz w:val="24"/>
        </w:rPr>
        <w:t xml:space="preserve">con </w:t>
      </w:r>
      <w:r w:rsidRPr="000C14AC">
        <w:rPr>
          <w:rFonts w:asciiTheme="minorHAnsi" w:hAnsiTheme="minorHAnsi" w:cstheme="minorHAnsi"/>
          <w:sz w:val="24"/>
          <w:lang w:val="en-US"/>
        </w:rPr>
        <w:t>ôn tập các từ vựng, mẫu câu</w:t>
      </w:r>
    </w:p>
    <w:bookmarkEnd w:id="2"/>
    <w:p w14:paraId="2565717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7175DCEE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303792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0C14AC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C27A60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0C14AC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0C14AC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0C14AC">
        <w:rPr>
          <w:rFonts w:asciiTheme="minorHAnsi" w:hAnsiTheme="minorHAnsi" w:cstheme="minorHAnsi"/>
          <w:color w:val="0070C0"/>
          <w:sz w:val="24"/>
          <w:lang w:val="en-US"/>
        </w:rPr>
        <w:t>, Coding game</w:t>
      </w:r>
      <w:r w:rsidRPr="000C14AC">
        <w:rPr>
          <w:rFonts w:asciiTheme="minorHAnsi" w:hAnsiTheme="minorHAnsi" w:cstheme="minorHAnsi"/>
          <w:color w:val="0070C0"/>
          <w:sz w:val="24"/>
        </w:rPr>
        <w:t>)</w:t>
      </w:r>
    </w:p>
    <w:p w14:paraId="48AD8570" w14:textId="0F087F12" w:rsidR="00700DE0" w:rsidRPr="0097121C" w:rsidRDefault="00E16604" w:rsidP="0097121C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  <w:lang w:val="en-US"/>
        </w:rPr>
      </w:pPr>
      <w:r w:rsidRPr="000C14AC">
        <w:rPr>
          <w:rFonts w:asciiTheme="minorHAnsi" w:hAnsiTheme="minorHAnsi" w:cstheme="minorHAnsi"/>
          <w:b/>
          <w:bCs/>
          <w:i/>
          <w:iCs/>
        </w:rPr>
        <w:t>Kính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mong</w:t>
      </w:r>
      <w:r w:rsidRPr="000C14AC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quý</w:t>
      </w:r>
      <w:r w:rsidRPr="000C14AC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Phụ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huynh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đồng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hành cùng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con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để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chương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trình</w:t>
      </w:r>
      <w:r w:rsidRPr="000C14AC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đạt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hiệu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quả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cao. Trân trọng!</w:t>
      </w:r>
    </w:p>
    <w:sectPr w:rsidR="00700DE0" w:rsidRPr="0097121C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983F" w14:textId="77777777" w:rsidR="00F56C20" w:rsidRDefault="00F56C20">
      <w:r>
        <w:separator/>
      </w:r>
    </w:p>
  </w:endnote>
  <w:endnote w:type="continuationSeparator" w:id="0">
    <w:p w14:paraId="4EE5A5CF" w14:textId="77777777" w:rsidR="00F56C20" w:rsidRDefault="00F5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584B" w14:textId="77777777" w:rsidR="00F56C20" w:rsidRDefault="00F56C20">
      <w:r>
        <w:separator/>
      </w:r>
    </w:p>
  </w:footnote>
  <w:footnote w:type="continuationSeparator" w:id="0">
    <w:p w14:paraId="5B0ECFE3" w14:textId="77777777" w:rsidR="00F56C20" w:rsidRDefault="00F5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B30E1"/>
    <w:rsid w:val="000C14AC"/>
    <w:rsid w:val="001130CB"/>
    <w:rsid w:val="00225613"/>
    <w:rsid w:val="002F1239"/>
    <w:rsid w:val="00303792"/>
    <w:rsid w:val="003521B5"/>
    <w:rsid w:val="004C0EBA"/>
    <w:rsid w:val="005058FD"/>
    <w:rsid w:val="005D143E"/>
    <w:rsid w:val="00700DE0"/>
    <w:rsid w:val="007A7FE4"/>
    <w:rsid w:val="007D6E14"/>
    <w:rsid w:val="0093540A"/>
    <w:rsid w:val="0097121C"/>
    <w:rsid w:val="00976686"/>
    <w:rsid w:val="00B03DF3"/>
    <w:rsid w:val="00BE7356"/>
    <w:rsid w:val="00C27A60"/>
    <w:rsid w:val="00E16604"/>
    <w:rsid w:val="00E60F66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365</Words>
  <Characters>1529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2024-09-16T02:09:00Z</dcterms:created>
  <dcterms:modified xsi:type="dcterms:W3CDTF">2024-09-20T07:02:00Z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